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82" w:rsidRDefault="00602982" w:rsidP="00602982">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602982">
        <w:rPr>
          <w:rFonts w:ascii="Times New Roman" w:eastAsia="Times New Roman" w:hAnsi="Times New Roman" w:cs="Times New Roman"/>
          <w:b/>
          <w:kern w:val="36"/>
          <w:sz w:val="28"/>
          <w:szCs w:val="24"/>
          <w:lang w:eastAsia="ru-RU"/>
        </w:rPr>
        <w:t>Средний размер и порядок выплаты пособия по безработице</w:t>
      </w:r>
    </w:p>
    <w:p w:rsidR="00602982" w:rsidRPr="00602982" w:rsidRDefault="00602982" w:rsidP="00602982">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602982" w:rsidRPr="00602982" w:rsidRDefault="00602982" w:rsidP="00602982">
      <w:pPr>
        <w:pStyle w:val="a3"/>
        <w:spacing w:before="0" w:beforeAutospacing="0" w:after="183" w:afterAutospacing="0"/>
        <w:ind w:firstLine="567"/>
        <w:jc w:val="both"/>
      </w:pPr>
      <w:r w:rsidRPr="00602982">
        <w:t>Для жителей государства РФ, не нашедших трудовое место, положено временное пособие по безработице. Данное пособие выплачивается не постоянно, а только фиксированный срок. Получить его могут только признанные в установленном порядке граждане.</w:t>
      </w:r>
    </w:p>
    <w:p w:rsidR="00602982" w:rsidRDefault="00602982" w:rsidP="00602982">
      <w:pPr>
        <w:pStyle w:val="2"/>
        <w:spacing w:before="215" w:after="107"/>
        <w:ind w:firstLine="567"/>
        <w:jc w:val="both"/>
        <w:rPr>
          <w:rFonts w:ascii="Times New Roman" w:hAnsi="Times New Roman" w:cs="Times New Roman"/>
          <w:bCs w:val="0"/>
          <w:color w:val="auto"/>
          <w:sz w:val="24"/>
          <w:szCs w:val="24"/>
          <w:lang w:val="en-US"/>
        </w:rPr>
      </w:pPr>
    </w:p>
    <w:p w:rsidR="00602982" w:rsidRPr="00602982" w:rsidRDefault="00602982" w:rsidP="00602982">
      <w:pPr>
        <w:pStyle w:val="2"/>
        <w:spacing w:before="215" w:after="107"/>
        <w:ind w:firstLine="567"/>
        <w:jc w:val="both"/>
        <w:rPr>
          <w:rFonts w:ascii="Times New Roman" w:hAnsi="Times New Roman" w:cs="Times New Roman"/>
          <w:bCs w:val="0"/>
          <w:color w:val="auto"/>
          <w:sz w:val="24"/>
          <w:szCs w:val="24"/>
        </w:rPr>
      </w:pPr>
      <w:r w:rsidRPr="00602982">
        <w:rPr>
          <w:rFonts w:ascii="Times New Roman" w:hAnsi="Times New Roman" w:cs="Times New Roman"/>
          <w:bCs w:val="0"/>
          <w:color w:val="auto"/>
          <w:sz w:val="24"/>
          <w:szCs w:val="24"/>
        </w:rPr>
        <w:t>Нормативно-законодательная база</w:t>
      </w:r>
    </w:p>
    <w:p w:rsidR="00602982" w:rsidRPr="00602982" w:rsidRDefault="00602982" w:rsidP="00602982">
      <w:pPr>
        <w:pStyle w:val="a3"/>
        <w:spacing w:before="0" w:beforeAutospacing="0" w:after="183" w:afterAutospacing="0"/>
        <w:ind w:firstLine="567"/>
        <w:jc w:val="both"/>
      </w:pPr>
      <w:r w:rsidRPr="00602982">
        <w:t>Финансовая поддержка безработных регулируется нормативным актом “О занятости населения в Российской Федерации” </w:t>
      </w:r>
      <w:hyperlink r:id="rId5" w:tgtFrame="_blank" w:history="1">
        <w:r w:rsidRPr="00602982">
          <w:rPr>
            <w:rStyle w:val="a4"/>
            <w:rFonts w:eastAsiaTheme="majorEastAsia"/>
            <w:color w:val="auto"/>
          </w:rPr>
          <w:t>от 19.04.1991 N 1032-1.</w:t>
        </w:r>
      </w:hyperlink>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Согласно закону, государством должны выполняться следующие виды помощи:</w:t>
      </w:r>
    </w:p>
    <w:p w:rsidR="00602982" w:rsidRPr="00602982" w:rsidRDefault="00602982" w:rsidP="00602982">
      <w:pPr>
        <w:numPr>
          <w:ilvl w:val="0"/>
          <w:numId w:val="2"/>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Содействие в трудоустройстве.</w:t>
      </w:r>
    </w:p>
    <w:p w:rsidR="00602982" w:rsidRPr="00602982" w:rsidRDefault="00602982" w:rsidP="00602982">
      <w:pPr>
        <w:numPr>
          <w:ilvl w:val="0"/>
          <w:numId w:val="2"/>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Бесплатная психологическая поддержка, проведение курсов по проф</w:t>
      </w:r>
      <w:proofErr w:type="gramStart"/>
      <w:r w:rsidRPr="00602982">
        <w:rPr>
          <w:rFonts w:ascii="Times New Roman" w:hAnsi="Times New Roman" w:cs="Times New Roman"/>
          <w:sz w:val="24"/>
          <w:szCs w:val="24"/>
        </w:rPr>
        <w:t>.п</w:t>
      </w:r>
      <w:proofErr w:type="gramEnd"/>
      <w:r w:rsidRPr="00602982">
        <w:rPr>
          <w:rFonts w:ascii="Times New Roman" w:hAnsi="Times New Roman" w:cs="Times New Roman"/>
          <w:sz w:val="24"/>
          <w:szCs w:val="24"/>
        </w:rPr>
        <w:t>одготовке.</w:t>
      </w:r>
    </w:p>
    <w:p w:rsidR="00602982" w:rsidRPr="00602982" w:rsidRDefault="00602982" w:rsidP="00602982">
      <w:pPr>
        <w:numPr>
          <w:ilvl w:val="0"/>
          <w:numId w:val="2"/>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Финансовые выплаты пособия в ходе поисков новой работы или в период временной нетрудоспособности.</w:t>
      </w:r>
    </w:p>
    <w:p w:rsidR="00602982" w:rsidRPr="00602982" w:rsidRDefault="00602982" w:rsidP="00602982">
      <w:pPr>
        <w:numPr>
          <w:ilvl w:val="0"/>
          <w:numId w:val="2"/>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 xml:space="preserve">Выдача стипендиальных издержек при профессиональном </w:t>
      </w:r>
      <w:proofErr w:type="gramStart"/>
      <w:r w:rsidRPr="00602982">
        <w:rPr>
          <w:rFonts w:ascii="Times New Roman" w:hAnsi="Times New Roman" w:cs="Times New Roman"/>
          <w:sz w:val="24"/>
          <w:szCs w:val="24"/>
        </w:rPr>
        <w:t>обучении по направлению</w:t>
      </w:r>
      <w:proofErr w:type="gramEnd"/>
      <w:r w:rsidRPr="00602982">
        <w:rPr>
          <w:rFonts w:ascii="Times New Roman" w:hAnsi="Times New Roman" w:cs="Times New Roman"/>
          <w:sz w:val="24"/>
          <w:szCs w:val="24"/>
        </w:rPr>
        <w:t xml:space="preserve"> органа занятости.</w:t>
      </w:r>
    </w:p>
    <w:p w:rsidR="00602982" w:rsidRPr="00602982" w:rsidRDefault="00602982" w:rsidP="00602982">
      <w:pPr>
        <w:numPr>
          <w:ilvl w:val="0"/>
          <w:numId w:val="2"/>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Информирование о наличии временных оплачиваемых мест в общественных мероприятиях.</w:t>
      </w:r>
    </w:p>
    <w:p w:rsidR="00602982" w:rsidRDefault="00602982" w:rsidP="00602982">
      <w:pPr>
        <w:pStyle w:val="2"/>
        <w:spacing w:before="215" w:after="107"/>
        <w:ind w:firstLine="567"/>
        <w:jc w:val="both"/>
        <w:rPr>
          <w:rFonts w:ascii="Times New Roman" w:hAnsi="Times New Roman" w:cs="Times New Roman"/>
          <w:b w:val="0"/>
          <w:bCs w:val="0"/>
          <w:color w:val="auto"/>
          <w:sz w:val="24"/>
          <w:szCs w:val="24"/>
          <w:lang w:val="en-US"/>
        </w:rPr>
      </w:pPr>
    </w:p>
    <w:p w:rsidR="00602982" w:rsidRPr="00602982" w:rsidRDefault="00602982" w:rsidP="00602982">
      <w:pPr>
        <w:pStyle w:val="2"/>
        <w:spacing w:before="215" w:after="107"/>
        <w:ind w:firstLine="567"/>
        <w:jc w:val="both"/>
        <w:rPr>
          <w:rFonts w:ascii="Times New Roman" w:hAnsi="Times New Roman" w:cs="Times New Roman"/>
          <w:bCs w:val="0"/>
          <w:color w:val="auto"/>
          <w:sz w:val="24"/>
          <w:szCs w:val="24"/>
        </w:rPr>
      </w:pPr>
      <w:r w:rsidRPr="00602982">
        <w:rPr>
          <w:rFonts w:ascii="Times New Roman" w:hAnsi="Times New Roman" w:cs="Times New Roman"/>
          <w:bCs w:val="0"/>
          <w:color w:val="auto"/>
          <w:sz w:val="24"/>
          <w:szCs w:val="24"/>
        </w:rPr>
        <w:t>Порядок получения</w:t>
      </w:r>
    </w:p>
    <w:p w:rsidR="00602982" w:rsidRPr="00602982" w:rsidRDefault="00602982" w:rsidP="00602982">
      <w:pPr>
        <w:pStyle w:val="a3"/>
        <w:spacing w:before="0" w:beforeAutospacing="0" w:after="183" w:afterAutospacing="0"/>
        <w:ind w:firstLine="567"/>
        <w:jc w:val="both"/>
      </w:pPr>
      <w:r w:rsidRPr="00602982">
        <w:t>Если гражданин России по каким-либо причинам не может найти работу, у него не стажа и сейчас ищет работу, то ему разрешено обратиться в Центр занятости населения. Там заявителю облегчат поиски и назначат размер поддерживающих выплат на это время.</w:t>
      </w:r>
    </w:p>
    <w:p w:rsidR="00602982" w:rsidRDefault="00602982" w:rsidP="00602982">
      <w:pPr>
        <w:pStyle w:val="3"/>
        <w:spacing w:before="215" w:after="107"/>
        <w:ind w:firstLine="567"/>
        <w:jc w:val="both"/>
        <w:rPr>
          <w:rFonts w:ascii="Times New Roman" w:hAnsi="Times New Roman" w:cs="Times New Roman"/>
          <w:b w:val="0"/>
          <w:bCs w:val="0"/>
          <w:color w:val="auto"/>
          <w:sz w:val="24"/>
          <w:szCs w:val="24"/>
          <w:lang w:val="en-US"/>
        </w:rPr>
      </w:pPr>
    </w:p>
    <w:p w:rsidR="00602982" w:rsidRPr="00602982" w:rsidRDefault="00602982" w:rsidP="00602982">
      <w:pPr>
        <w:pStyle w:val="3"/>
        <w:spacing w:before="215" w:after="107"/>
        <w:ind w:firstLine="567"/>
        <w:jc w:val="both"/>
        <w:rPr>
          <w:rFonts w:ascii="Times New Roman" w:hAnsi="Times New Roman" w:cs="Times New Roman"/>
          <w:b w:val="0"/>
          <w:bCs w:val="0"/>
          <w:i/>
          <w:color w:val="auto"/>
          <w:sz w:val="24"/>
          <w:szCs w:val="24"/>
        </w:rPr>
      </w:pPr>
      <w:r w:rsidRPr="00602982">
        <w:rPr>
          <w:rFonts w:ascii="Times New Roman" w:hAnsi="Times New Roman" w:cs="Times New Roman"/>
          <w:b w:val="0"/>
          <w:bCs w:val="0"/>
          <w:i/>
          <w:color w:val="auto"/>
          <w:sz w:val="24"/>
          <w:szCs w:val="24"/>
        </w:rPr>
        <w:t>Этап 1: Регистрируемся в службе занятости</w:t>
      </w:r>
    </w:p>
    <w:p w:rsidR="00602982" w:rsidRPr="00602982" w:rsidRDefault="00602982" w:rsidP="00602982">
      <w:pPr>
        <w:pStyle w:val="a3"/>
        <w:spacing w:before="0" w:beforeAutospacing="0" w:after="183" w:afterAutospacing="0"/>
        <w:ind w:firstLine="567"/>
        <w:jc w:val="both"/>
      </w:pPr>
      <w:r w:rsidRPr="00602982">
        <w:t>Сначала надо обязательно пройти регистрацию в ЦЗН: принести необходимые подтверждающие бумаги и написать личное заявление о предоставлении государственного содействия.</w:t>
      </w:r>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Если гражданин еще нигде не работал, достаточно предъявить:</w:t>
      </w:r>
    </w:p>
    <w:p w:rsidR="00602982" w:rsidRPr="00602982" w:rsidRDefault="00602982" w:rsidP="00602982">
      <w:pPr>
        <w:numPr>
          <w:ilvl w:val="0"/>
          <w:numId w:val="3"/>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паспорт;</w:t>
      </w:r>
    </w:p>
    <w:p w:rsidR="00602982" w:rsidRPr="00602982" w:rsidRDefault="00602982" w:rsidP="00602982">
      <w:pPr>
        <w:numPr>
          <w:ilvl w:val="0"/>
          <w:numId w:val="3"/>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заявление;</w:t>
      </w:r>
    </w:p>
    <w:p w:rsidR="00602982" w:rsidRPr="00602982" w:rsidRDefault="00602982" w:rsidP="00602982">
      <w:pPr>
        <w:numPr>
          <w:ilvl w:val="0"/>
          <w:numId w:val="3"/>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все сведения о полученном образовании: диплом, школьный аттестат, свидетельство о прохождении курсов;</w:t>
      </w:r>
    </w:p>
    <w:p w:rsidR="00602982" w:rsidRPr="00602982" w:rsidRDefault="00602982" w:rsidP="00602982">
      <w:pPr>
        <w:numPr>
          <w:ilvl w:val="0"/>
          <w:numId w:val="3"/>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индивидуальную программу по реабилитации (инвалидам).</w:t>
      </w:r>
    </w:p>
    <w:p w:rsidR="00602982" w:rsidRPr="00602982" w:rsidRDefault="00602982" w:rsidP="00602982">
      <w:pPr>
        <w:spacing w:after="0"/>
        <w:ind w:firstLine="567"/>
        <w:jc w:val="both"/>
        <w:rPr>
          <w:rFonts w:ascii="Times New Roman" w:hAnsi="Times New Roman" w:cs="Times New Roman"/>
          <w:sz w:val="24"/>
          <w:szCs w:val="24"/>
        </w:rPr>
      </w:pPr>
      <w:r w:rsidRPr="00602982">
        <w:rPr>
          <w:rFonts w:ascii="Times New Roman" w:hAnsi="Times New Roman" w:cs="Times New Roman"/>
          <w:sz w:val="24"/>
          <w:szCs w:val="24"/>
        </w:rPr>
        <w:t>Ранее работавшим гражданам нужно принести:</w:t>
      </w:r>
    </w:p>
    <w:p w:rsidR="00602982" w:rsidRPr="00602982" w:rsidRDefault="00602982" w:rsidP="00602982">
      <w:pPr>
        <w:numPr>
          <w:ilvl w:val="0"/>
          <w:numId w:val="4"/>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lastRenderedPageBreak/>
        <w:t>паспорт;</w:t>
      </w:r>
    </w:p>
    <w:p w:rsidR="00602982" w:rsidRPr="00602982" w:rsidRDefault="00602982" w:rsidP="00602982">
      <w:pPr>
        <w:numPr>
          <w:ilvl w:val="0"/>
          <w:numId w:val="4"/>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заявление;</w:t>
      </w:r>
    </w:p>
    <w:p w:rsidR="00602982" w:rsidRPr="00602982" w:rsidRDefault="00602982" w:rsidP="00602982">
      <w:pPr>
        <w:numPr>
          <w:ilvl w:val="0"/>
          <w:numId w:val="4"/>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документы о профессиональной квалификации и образовании;</w:t>
      </w:r>
    </w:p>
    <w:p w:rsidR="00602982" w:rsidRPr="00602982" w:rsidRDefault="00602982" w:rsidP="00602982">
      <w:pPr>
        <w:numPr>
          <w:ilvl w:val="0"/>
          <w:numId w:val="4"/>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трудовую книжку;</w:t>
      </w:r>
    </w:p>
    <w:p w:rsidR="00602982" w:rsidRPr="00602982" w:rsidRDefault="00602982" w:rsidP="00602982">
      <w:pPr>
        <w:numPr>
          <w:ilvl w:val="0"/>
          <w:numId w:val="4"/>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справку с информацией об уровне средних доходов за последний трехмесячный период с предыдущего рабочего места;</w:t>
      </w:r>
    </w:p>
    <w:p w:rsidR="00602982" w:rsidRPr="00602982" w:rsidRDefault="00602982" w:rsidP="00602982">
      <w:pPr>
        <w:numPr>
          <w:ilvl w:val="0"/>
          <w:numId w:val="4"/>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индивидуальную программу по реабилитации (инвалидам).</w:t>
      </w:r>
    </w:p>
    <w:p w:rsidR="00602982" w:rsidRPr="00602982" w:rsidRDefault="00602982" w:rsidP="00602982">
      <w:pPr>
        <w:pStyle w:val="a3"/>
        <w:spacing w:before="0" w:beforeAutospacing="0" w:after="183" w:afterAutospacing="0"/>
        <w:ind w:firstLine="567"/>
        <w:jc w:val="both"/>
      </w:pPr>
    </w:p>
    <w:p w:rsidR="00602982" w:rsidRPr="00602982" w:rsidRDefault="00602982" w:rsidP="00602982">
      <w:pPr>
        <w:pStyle w:val="3"/>
        <w:spacing w:before="215" w:after="107"/>
        <w:ind w:firstLine="567"/>
        <w:jc w:val="both"/>
        <w:rPr>
          <w:rFonts w:ascii="Times New Roman" w:hAnsi="Times New Roman" w:cs="Times New Roman"/>
          <w:b w:val="0"/>
          <w:bCs w:val="0"/>
          <w:i/>
          <w:color w:val="auto"/>
          <w:sz w:val="24"/>
          <w:szCs w:val="24"/>
        </w:rPr>
      </w:pPr>
      <w:r w:rsidRPr="00602982">
        <w:rPr>
          <w:rFonts w:ascii="Times New Roman" w:hAnsi="Times New Roman" w:cs="Times New Roman"/>
          <w:b w:val="0"/>
          <w:bCs w:val="0"/>
          <w:i/>
          <w:color w:val="auto"/>
          <w:sz w:val="24"/>
          <w:szCs w:val="24"/>
        </w:rPr>
        <w:t>Этап 2: Регистрация в качестве безработного</w:t>
      </w:r>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Для получения государственной помощи гражданин должен подтвердить статус безработного. Что для этого требуется:</w:t>
      </w:r>
    </w:p>
    <w:p w:rsidR="00602982" w:rsidRPr="00602982" w:rsidRDefault="00602982" w:rsidP="00602982">
      <w:pPr>
        <w:numPr>
          <w:ilvl w:val="0"/>
          <w:numId w:val="5"/>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полная трудоспособность;</w:t>
      </w:r>
    </w:p>
    <w:p w:rsidR="00602982" w:rsidRPr="00602982" w:rsidRDefault="00602982" w:rsidP="00602982">
      <w:pPr>
        <w:numPr>
          <w:ilvl w:val="0"/>
          <w:numId w:val="5"/>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утрата или отсутствие работы и неимение собственного официального дохода;</w:t>
      </w:r>
    </w:p>
    <w:p w:rsidR="00602982" w:rsidRPr="00602982" w:rsidRDefault="00602982" w:rsidP="00602982">
      <w:pPr>
        <w:numPr>
          <w:ilvl w:val="0"/>
          <w:numId w:val="5"/>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прийти в органы занятости для последующей регистрации;</w:t>
      </w:r>
    </w:p>
    <w:p w:rsidR="00602982" w:rsidRPr="00602982" w:rsidRDefault="00602982" w:rsidP="00602982">
      <w:pPr>
        <w:numPr>
          <w:ilvl w:val="0"/>
          <w:numId w:val="5"/>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нахождение в активном поиске нового рабочего места;</w:t>
      </w:r>
    </w:p>
    <w:p w:rsidR="00602982" w:rsidRPr="00602982" w:rsidRDefault="00602982" w:rsidP="00602982">
      <w:pPr>
        <w:numPr>
          <w:ilvl w:val="0"/>
          <w:numId w:val="5"/>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полная готовность к исполнению своих обязанностей, как только работа найдется.</w:t>
      </w:r>
    </w:p>
    <w:p w:rsidR="00602982" w:rsidRDefault="00602982" w:rsidP="00602982">
      <w:pPr>
        <w:pStyle w:val="a3"/>
        <w:spacing w:before="0" w:beforeAutospacing="0" w:after="183" w:afterAutospacing="0"/>
        <w:ind w:firstLine="567"/>
        <w:jc w:val="both"/>
        <w:rPr>
          <w:lang w:val="en-US"/>
        </w:rPr>
      </w:pPr>
    </w:p>
    <w:p w:rsidR="00602982" w:rsidRPr="00602982" w:rsidRDefault="00602982" w:rsidP="00602982">
      <w:pPr>
        <w:pStyle w:val="a3"/>
        <w:spacing w:before="0" w:beforeAutospacing="0" w:after="183" w:afterAutospacing="0"/>
        <w:ind w:firstLine="567"/>
        <w:jc w:val="both"/>
      </w:pPr>
      <w:r w:rsidRPr="00602982">
        <w:t>Весь процесс подтверждения статуса безработного проходит в службе занятости по месту прописки. На регистрацию статуса, как правило, отводится не более 11 календарных дней.</w:t>
      </w:r>
    </w:p>
    <w:p w:rsidR="00602982" w:rsidRDefault="00602982" w:rsidP="00602982">
      <w:pPr>
        <w:pStyle w:val="3"/>
        <w:spacing w:before="215" w:after="107"/>
        <w:ind w:firstLine="567"/>
        <w:jc w:val="both"/>
        <w:rPr>
          <w:rFonts w:ascii="Times New Roman" w:hAnsi="Times New Roman" w:cs="Times New Roman"/>
          <w:b w:val="0"/>
          <w:bCs w:val="0"/>
          <w:color w:val="auto"/>
          <w:sz w:val="24"/>
          <w:szCs w:val="24"/>
          <w:lang w:val="en-US"/>
        </w:rPr>
      </w:pPr>
    </w:p>
    <w:p w:rsidR="00602982" w:rsidRPr="00602982" w:rsidRDefault="00602982" w:rsidP="00602982">
      <w:pPr>
        <w:pStyle w:val="3"/>
        <w:spacing w:before="215" w:after="107"/>
        <w:ind w:firstLine="567"/>
        <w:jc w:val="both"/>
        <w:rPr>
          <w:rFonts w:ascii="Times New Roman" w:hAnsi="Times New Roman" w:cs="Times New Roman"/>
          <w:b w:val="0"/>
          <w:bCs w:val="0"/>
          <w:i/>
          <w:color w:val="auto"/>
          <w:sz w:val="24"/>
          <w:szCs w:val="24"/>
        </w:rPr>
      </w:pPr>
      <w:r w:rsidRPr="00602982">
        <w:rPr>
          <w:rFonts w:ascii="Times New Roman" w:hAnsi="Times New Roman" w:cs="Times New Roman"/>
          <w:b w:val="0"/>
          <w:bCs w:val="0"/>
          <w:i/>
          <w:color w:val="auto"/>
          <w:sz w:val="24"/>
          <w:szCs w:val="24"/>
        </w:rPr>
        <w:t>Этап 3: Посещение центра занятости</w:t>
      </w:r>
    </w:p>
    <w:p w:rsidR="00602982" w:rsidRPr="00602982" w:rsidRDefault="00602982" w:rsidP="00602982">
      <w:pPr>
        <w:pStyle w:val="a3"/>
        <w:spacing w:before="0" w:beforeAutospacing="0" w:after="183" w:afterAutospacing="0"/>
        <w:ind w:firstLine="567"/>
        <w:jc w:val="both"/>
      </w:pPr>
      <w:r w:rsidRPr="00602982">
        <w:t xml:space="preserve">Если заявитель поставлен на учет и ему стали начислять </w:t>
      </w:r>
      <w:proofErr w:type="spellStart"/>
      <w:r w:rsidRPr="00602982">
        <w:t>гос</w:t>
      </w:r>
      <w:proofErr w:type="gramStart"/>
      <w:r w:rsidRPr="00602982">
        <w:t>.п</w:t>
      </w:r>
      <w:proofErr w:type="gramEnd"/>
      <w:r w:rsidRPr="00602982">
        <w:t>оддержку</w:t>
      </w:r>
      <w:proofErr w:type="spellEnd"/>
      <w:r w:rsidRPr="00602982">
        <w:t>, то он обязательно должен регулярно посещать центр занятости.</w:t>
      </w:r>
    </w:p>
    <w:p w:rsidR="00602982" w:rsidRPr="00602982" w:rsidRDefault="00602982" w:rsidP="00602982">
      <w:pPr>
        <w:pStyle w:val="a3"/>
        <w:spacing w:before="0" w:beforeAutospacing="0" w:after="183" w:afterAutospacing="0"/>
        <w:ind w:firstLine="567"/>
        <w:jc w:val="both"/>
      </w:pPr>
      <w:r w:rsidRPr="00602982">
        <w:t>О датах последующих визитов сотрудники информируют безработного заранее. Причем поставить более двух посещений в месяц никто не имеет права.</w:t>
      </w:r>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В случае пропусков и неявок без уважительных причин более одного месяца, россиянина удалят из списка финансовых получателей. А это значит, что последующие выплаты пособия прекратятся. Если же уважительная причина присутствует, то ее необходимо подтвердить имеющимися документами, чтобы не потерять пособие.</w:t>
      </w:r>
    </w:p>
    <w:p w:rsidR="00602982" w:rsidRDefault="00602982" w:rsidP="00602982">
      <w:pPr>
        <w:pStyle w:val="2"/>
        <w:spacing w:before="215" w:after="107"/>
        <w:ind w:firstLine="567"/>
        <w:jc w:val="both"/>
        <w:rPr>
          <w:rFonts w:ascii="Times New Roman" w:hAnsi="Times New Roman" w:cs="Times New Roman"/>
          <w:b w:val="0"/>
          <w:bCs w:val="0"/>
          <w:color w:val="auto"/>
          <w:sz w:val="24"/>
          <w:szCs w:val="24"/>
          <w:lang w:val="en-US"/>
        </w:rPr>
      </w:pPr>
    </w:p>
    <w:p w:rsidR="00602982" w:rsidRPr="00602982" w:rsidRDefault="00602982" w:rsidP="00602982">
      <w:pPr>
        <w:pStyle w:val="2"/>
        <w:spacing w:before="215" w:after="107"/>
        <w:ind w:firstLine="567"/>
        <w:jc w:val="both"/>
        <w:rPr>
          <w:rFonts w:ascii="Times New Roman" w:hAnsi="Times New Roman" w:cs="Times New Roman"/>
          <w:bCs w:val="0"/>
          <w:color w:val="auto"/>
          <w:sz w:val="24"/>
          <w:szCs w:val="24"/>
        </w:rPr>
      </w:pPr>
      <w:r w:rsidRPr="00602982">
        <w:rPr>
          <w:rFonts w:ascii="Times New Roman" w:hAnsi="Times New Roman" w:cs="Times New Roman"/>
          <w:bCs w:val="0"/>
          <w:color w:val="auto"/>
          <w:sz w:val="24"/>
          <w:szCs w:val="24"/>
        </w:rPr>
        <w:t>Как происходят начисления</w:t>
      </w:r>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Порядок выплат, установленный законодательством, определяется по схеме:</w:t>
      </w:r>
    </w:p>
    <w:p w:rsidR="00602982" w:rsidRPr="00602982" w:rsidRDefault="00602982" w:rsidP="00602982">
      <w:pPr>
        <w:numPr>
          <w:ilvl w:val="0"/>
          <w:numId w:val="6"/>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первые три месяца дается пособие равное 75% от прежнего заработка;</w:t>
      </w:r>
    </w:p>
    <w:p w:rsidR="00602982" w:rsidRPr="00602982" w:rsidRDefault="00602982" w:rsidP="00602982">
      <w:pPr>
        <w:numPr>
          <w:ilvl w:val="0"/>
          <w:numId w:val="6"/>
        </w:numPr>
        <w:spacing w:before="100" w:beforeAutospacing="1" w:after="75" w:line="240" w:lineRule="auto"/>
        <w:ind w:firstLine="567"/>
        <w:jc w:val="both"/>
        <w:rPr>
          <w:rFonts w:ascii="Times New Roman" w:hAnsi="Times New Roman" w:cs="Times New Roman"/>
          <w:sz w:val="24"/>
          <w:szCs w:val="24"/>
        </w:rPr>
      </w:pPr>
      <w:proofErr w:type="gramStart"/>
      <w:r w:rsidRPr="00602982">
        <w:rPr>
          <w:rFonts w:ascii="Times New Roman" w:hAnsi="Times New Roman" w:cs="Times New Roman"/>
          <w:sz w:val="24"/>
          <w:szCs w:val="24"/>
        </w:rPr>
        <w:t>последующие</w:t>
      </w:r>
      <w:proofErr w:type="gramEnd"/>
      <w:r w:rsidRPr="00602982">
        <w:rPr>
          <w:rFonts w:ascii="Times New Roman" w:hAnsi="Times New Roman" w:cs="Times New Roman"/>
          <w:sz w:val="24"/>
          <w:szCs w:val="24"/>
        </w:rPr>
        <w:t xml:space="preserve"> 3 месяца этот показатель будет снижаться до 60%;</w:t>
      </w:r>
    </w:p>
    <w:p w:rsidR="00602982" w:rsidRPr="00602982" w:rsidRDefault="00602982" w:rsidP="00602982">
      <w:pPr>
        <w:numPr>
          <w:ilvl w:val="0"/>
          <w:numId w:val="6"/>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далее, сумма будет равна 45%.</w:t>
      </w:r>
    </w:p>
    <w:p w:rsidR="00602982" w:rsidRPr="00602982" w:rsidRDefault="00602982" w:rsidP="00602982">
      <w:pPr>
        <w:pStyle w:val="a3"/>
        <w:spacing w:before="0" w:beforeAutospacing="0" w:after="183" w:afterAutospacing="0"/>
        <w:ind w:firstLine="567"/>
        <w:jc w:val="both"/>
      </w:pPr>
      <w:r w:rsidRPr="00602982">
        <w:lastRenderedPageBreak/>
        <w:t>Деньги разрешается получить на руки либо на действующие банковские реквизиты.</w:t>
      </w:r>
    </w:p>
    <w:p w:rsidR="00602982" w:rsidRDefault="00602982" w:rsidP="00602982">
      <w:pPr>
        <w:pStyle w:val="3"/>
        <w:spacing w:before="215" w:after="107"/>
        <w:ind w:firstLine="567"/>
        <w:jc w:val="both"/>
        <w:rPr>
          <w:rFonts w:ascii="Times New Roman" w:hAnsi="Times New Roman" w:cs="Times New Roman"/>
          <w:b w:val="0"/>
          <w:bCs w:val="0"/>
          <w:color w:val="auto"/>
          <w:sz w:val="24"/>
          <w:szCs w:val="24"/>
          <w:lang w:val="en-US"/>
        </w:rPr>
      </w:pPr>
    </w:p>
    <w:p w:rsidR="00602982" w:rsidRPr="00602982" w:rsidRDefault="00602982" w:rsidP="00602982">
      <w:pPr>
        <w:pStyle w:val="3"/>
        <w:spacing w:before="215" w:after="107"/>
        <w:ind w:firstLine="567"/>
        <w:jc w:val="both"/>
        <w:rPr>
          <w:rFonts w:ascii="Times New Roman" w:hAnsi="Times New Roman" w:cs="Times New Roman"/>
          <w:bCs w:val="0"/>
          <w:color w:val="auto"/>
          <w:sz w:val="24"/>
          <w:szCs w:val="24"/>
        </w:rPr>
      </w:pPr>
      <w:r w:rsidRPr="00602982">
        <w:rPr>
          <w:rFonts w:ascii="Times New Roman" w:hAnsi="Times New Roman" w:cs="Times New Roman"/>
          <w:bCs w:val="0"/>
          <w:color w:val="auto"/>
          <w:sz w:val="24"/>
          <w:szCs w:val="24"/>
        </w:rPr>
        <w:t>Сроки и периодичность</w:t>
      </w:r>
    </w:p>
    <w:p w:rsidR="00602982" w:rsidRPr="00602982" w:rsidRDefault="00602982" w:rsidP="00602982">
      <w:pPr>
        <w:pStyle w:val="a3"/>
        <w:spacing w:before="0" w:beforeAutospacing="0" w:after="183" w:afterAutospacing="0"/>
        <w:ind w:firstLine="567"/>
        <w:jc w:val="both"/>
      </w:pPr>
      <w:r w:rsidRPr="00602982">
        <w:t>После присвоения статуса безработного человеку назначат пособие. Это делается в первый же день. Средства будут переводить каждый месяц.</w:t>
      </w:r>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Перечисляются деньги только при периодическом подтверждении своего безработного статуса, то есть ходить в службу занятости нужно обязательно.</w:t>
      </w:r>
    </w:p>
    <w:p w:rsidR="00602982" w:rsidRDefault="00602982" w:rsidP="00602982">
      <w:pPr>
        <w:pStyle w:val="3"/>
        <w:spacing w:before="215" w:after="107"/>
        <w:ind w:firstLine="567"/>
        <w:jc w:val="both"/>
        <w:rPr>
          <w:rFonts w:ascii="Times New Roman" w:hAnsi="Times New Roman" w:cs="Times New Roman"/>
          <w:b w:val="0"/>
          <w:bCs w:val="0"/>
          <w:color w:val="auto"/>
          <w:sz w:val="24"/>
          <w:szCs w:val="24"/>
          <w:lang w:val="en-US"/>
        </w:rPr>
      </w:pPr>
    </w:p>
    <w:p w:rsidR="00602982" w:rsidRPr="00602982" w:rsidRDefault="00602982" w:rsidP="00602982">
      <w:pPr>
        <w:pStyle w:val="3"/>
        <w:spacing w:before="215" w:after="107"/>
        <w:ind w:firstLine="567"/>
        <w:jc w:val="both"/>
        <w:rPr>
          <w:rFonts w:ascii="Times New Roman" w:hAnsi="Times New Roman" w:cs="Times New Roman"/>
          <w:bCs w:val="0"/>
          <w:color w:val="auto"/>
          <w:sz w:val="24"/>
          <w:szCs w:val="24"/>
        </w:rPr>
      </w:pPr>
      <w:r w:rsidRPr="00602982">
        <w:rPr>
          <w:rFonts w:ascii="Times New Roman" w:hAnsi="Times New Roman" w:cs="Times New Roman"/>
          <w:bCs w:val="0"/>
          <w:color w:val="auto"/>
          <w:sz w:val="24"/>
          <w:szCs w:val="24"/>
        </w:rPr>
        <w:t>Сколько времени можно получать пособие?</w:t>
      </w:r>
    </w:p>
    <w:p w:rsidR="00602982" w:rsidRPr="00602982" w:rsidRDefault="00602982" w:rsidP="00602982">
      <w:pPr>
        <w:pStyle w:val="a3"/>
        <w:spacing w:before="0" w:beforeAutospacing="0" w:after="183" w:afterAutospacing="0"/>
        <w:ind w:firstLine="567"/>
        <w:jc w:val="both"/>
      </w:pPr>
      <w:r w:rsidRPr="00602982">
        <w:t>Получать фин</w:t>
      </w:r>
      <w:proofErr w:type="gramStart"/>
      <w:r w:rsidRPr="00602982">
        <w:t>.п</w:t>
      </w:r>
      <w:proofErr w:type="gramEnd"/>
      <w:r w:rsidRPr="00602982">
        <w:t>оддержку разрешено государством не более 12 календарных месяцев в течение полутора лет.</w:t>
      </w:r>
    </w:p>
    <w:p w:rsidR="00602982" w:rsidRPr="00602982" w:rsidRDefault="00602982" w:rsidP="00602982">
      <w:pPr>
        <w:pStyle w:val="a3"/>
        <w:spacing w:before="0" w:beforeAutospacing="0" w:after="183" w:afterAutospacing="0"/>
        <w:ind w:firstLine="567"/>
        <w:jc w:val="both"/>
      </w:pPr>
      <w:r w:rsidRPr="00602982">
        <w:t xml:space="preserve">Для граждан </w:t>
      </w:r>
      <w:proofErr w:type="spellStart"/>
      <w:r w:rsidRPr="00602982">
        <w:t>предпенсионного</w:t>
      </w:r>
      <w:proofErr w:type="spellEnd"/>
      <w:r w:rsidRPr="00602982">
        <w:t xml:space="preserve"> возраста с хорошим рабочим стажем, срок могут повысить. Если наработанный трудовой стаж равен 20 лет для женщины и 25 лет для мужчины, то длительность выплат повышается до 24 месяцев в течение трех лет.</w:t>
      </w:r>
    </w:p>
    <w:p w:rsidR="00602982" w:rsidRPr="00602982" w:rsidRDefault="00602982" w:rsidP="00602982">
      <w:pPr>
        <w:pStyle w:val="a3"/>
        <w:spacing w:before="0" w:beforeAutospacing="0" w:after="183" w:afterAutospacing="0"/>
        <w:ind w:firstLine="567"/>
        <w:jc w:val="both"/>
      </w:pPr>
    </w:p>
    <w:p w:rsidR="00602982" w:rsidRPr="00602982" w:rsidRDefault="00602982" w:rsidP="00602982">
      <w:pPr>
        <w:pStyle w:val="3"/>
        <w:spacing w:before="215" w:after="107"/>
        <w:ind w:firstLine="567"/>
        <w:jc w:val="both"/>
        <w:rPr>
          <w:rFonts w:ascii="Times New Roman" w:hAnsi="Times New Roman" w:cs="Times New Roman"/>
          <w:bCs w:val="0"/>
          <w:color w:val="auto"/>
          <w:sz w:val="24"/>
          <w:szCs w:val="24"/>
        </w:rPr>
      </w:pPr>
      <w:r w:rsidRPr="00602982">
        <w:rPr>
          <w:rFonts w:ascii="Times New Roman" w:hAnsi="Times New Roman" w:cs="Times New Roman"/>
          <w:bCs w:val="0"/>
          <w:color w:val="auto"/>
          <w:sz w:val="24"/>
          <w:szCs w:val="24"/>
        </w:rPr>
        <w:t>Основания для продления уплаты</w:t>
      </w:r>
    </w:p>
    <w:p w:rsidR="00602982" w:rsidRPr="00602982" w:rsidRDefault="00602982" w:rsidP="00602982">
      <w:pPr>
        <w:pStyle w:val="a3"/>
        <w:spacing w:before="0" w:beforeAutospacing="0" w:after="183" w:afterAutospacing="0"/>
        <w:ind w:firstLine="567"/>
        <w:jc w:val="both"/>
      </w:pPr>
      <w:r w:rsidRPr="00602982">
        <w:t>Россияне, которые так и не смогли найти работу в отведенные сроки, могут повторно пройти регистрацию в ЦЗН и возобновить финансовые отчисления. Но общая продолжительность выплат, вместе с предыдущими начислениями, не может превышать 2 лет в течение 36 календарных месяцев.</w:t>
      </w:r>
    </w:p>
    <w:p w:rsidR="00602982" w:rsidRPr="00602982" w:rsidRDefault="00602982" w:rsidP="00602982">
      <w:pPr>
        <w:pStyle w:val="2"/>
        <w:spacing w:before="215" w:after="107"/>
        <w:ind w:firstLine="567"/>
        <w:jc w:val="both"/>
        <w:rPr>
          <w:rFonts w:ascii="Times New Roman" w:hAnsi="Times New Roman" w:cs="Times New Roman"/>
          <w:b w:val="0"/>
          <w:bCs w:val="0"/>
          <w:color w:val="auto"/>
          <w:sz w:val="24"/>
          <w:szCs w:val="24"/>
        </w:rPr>
      </w:pPr>
      <w:r w:rsidRPr="00602982">
        <w:rPr>
          <w:rFonts w:ascii="Times New Roman" w:hAnsi="Times New Roman" w:cs="Times New Roman"/>
          <w:b w:val="0"/>
          <w:bCs w:val="0"/>
          <w:color w:val="auto"/>
          <w:sz w:val="24"/>
          <w:szCs w:val="24"/>
        </w:rPr>
        <w:t>В каких случаях временно приостанавливают выплату пособия с сохранением статуса</w:t>
      </w:r>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Прекратить выплаты с сохранением статуса безработного на период до трех месяцев, могут в следующих ситуациях:</w:t>
      </w:r>
    </w:p>
    <w:p w:rsidR="00602982" w:rsidRPr="00602982" w:rsidRDefault="00602982" w:rsidP="00602982">
      <w:pPr>
        <w:numPr>
          <w:ilvl w:val="0"/>
          <w:numId w:val="7"/>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Отказ от предложенных 2-х вакансий подряд.</w:t>
      </w:r>
    </w:p>
    <w:p w:rsidR="00602982" w:rsidRPr="00602982" w:rsidRDefault="00602982" w:rsidP="00602982">
      <w:pPr>
        <w:numPr>
          <w:ilvl w:val="0"/>
          <w:numId w:val="7"/>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Воздержание от оплачиваемых общественных работ.</w:t>
      </w:r>
    </w:p>
    <w:p w:rsidR="00602982" w:rsidRPr="00602982" w:rsidRDefault="00602982" w:rsidP="00602982">
      <w:pPr>
        <w:numPr>
          <w:ilvl w:val="0"/>
          <w:numId w:val="7"/>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Нежелание проходить обучение.</w:t>
      </w:r>
    </w:p>
    <w:p w:rsidR="00602982" w:rsidRPr="00602982" w:rsidRDefault="00602982" w:rsidP="00602982">
      <w:pPr>
        <w:numPr>
          <w:ilvl w:val="0"/>
          <w:numId w:val="7"/>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 xml:space="preserve">Явка в центр </w:t>
      </w:r>
      <w:proofErr w:type="gramStart"/>
      <w:r w:rsidRPr="00602982">
        <w:rPr>
          <w:rFonts w:ascii="Times New Roman" w:hAnsi="Times New Roman" w:cs="Times New Roman"/>
          <w:sz w:val="24"/>
          <w:szCs w:val="24"/>
        </w:rPr>
        <w:t>нетрезвым</w:t>
      </w:r>
      <w:proofErr w:type="gramEnd"/>
      <w:r w:rsidRPr="00602982">
        <w:rPr>
          <w:rFonts w:ascii="Times New Roman" w:hAnsi="Times New Roman" w:cs="Times New Roman"/>
          <w:sz w:val="24"/>
          <w:szCs w:val="24"/>
        </w:rPr>
        <w:t>.</w:t>
      </w:r>
    </w:p>
    <w:p w:rsidR="00602982" w:rsidRPr="00602982" w:rsidRDefault="00602982" w:rsidP="00602982">
      <w:pPr>
        <w:numPr>
          <w:ilvl w:val="0"/>
          <w:numId w:val="7"/>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Нарушение расписания посещений.</w:t>
      </w:r>
    </w:p>
    <w:p w:rsidR="00602982" w:rsidRPr="00602982" w:rsidRDefault="00602982" w:rsidP="00602982">
      <w:pPr>
        <w:numPr>
          <w:ilvl w:val="0"/>
          <w:numId w:val="7"/>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Отказ от образовательной проф</w:t>
      </w:r>
      <w:proofErr w:type="gramStart"/>
      <w:r w:rsidRPr="00602982">
        <w:rPr>
          <w:rFonts w:ascii="Times New Roman" w:hAnsi="Times New Roman" w:cs="Times New Roman"/>
          <w:sz w:val="24"/>
          <w:szCs w:val="24"/>
        </w:rPr>
        <w:t>.о</w:t>
      </w:r>
      <w:proofErr w:type="gramEnd"/>
      <w:r w:rsidRPr="00602982">
        <w:rPr>
          <w:rFonts w:ascii="Times New Roman" w:hAnsi="Times New Roman" w:cs="Times New Roman"/>
          <w:sz w:val="24"/>
          <w:szCs w:val="24"/>
        </w:rPr>
        <w:t>риентации в разгар учебы.</w:t>
      </w:r>
    </w:p>
    <w:p w:rsidR="00602982" w:rsidRPr="00602982" w:rsidRDefault="00602982" w:rsidP="00602982">
      <w:pPr>
        <w:numPr>
          <w:ilvl w:val="0"/>
          <w:numId w:val="7"/>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Увольнение за неподобающее поведение с мест временных подработок, предоставленных службой занятости.</w:t>
      </w:r>
    </w:p>
    <w:p w:rsidR="00602982" w:rsidRDefault="00602982" w:rsidP="00602982">
      <w:pPr>
        <w:pStyle w:val="a3"/>
        <w:spacing w:before="0" w:beforeAutospacing="0" w:after="183" w:afterAutospacing="0"/>
        <w:ind w:firstLine="567"/>
        <w:jc w:val="both"/>
        <w:rPr>
          <w:lang w:val="en-US"/>
        </w:rPr>
      </w:pPr>
    </w:p>
    <w:p w:rsidR="00602982" w:rsidRPr="00602982" w:rsidRDefault="00602982" w:rsidP="00602982">
      <w:pPr>
        <w:pStyle w:val="a3"/>
        <w:spacing w:before="0" w:beforeAutospacing="0" w:after="183" w:afterAutospacing="0"/>
        <w:ind w:firstLine="567"/>
        <w:jc w:val="both"/>
      </w:pPr>
      <w:r w:rsidRPr="00602982">
        <w:t>Период временной остановки выплат засчитывается в общий срок начисления пособия.</w:t>
      </w:r>
    </w:p>
    <w:p w:rsidR="00602982" w:rsidRDefault="00602982" w:rsidP="00602982">
      <w:pPr>
        <w:pStyle w:val="2"/>
        <w:spacing w:before="215" w:after="107"/>
        <w:ind w:firstLine="567"/>
        <w:jc w:val="both"/>
        <w:rPr>
          <w:rFonts w:ascii="Times New Roman" w:hAnsi="Times New Roman" w:cs="Times New Roman"/>
          <w:b w:val="0"/>
          <w:bCs w:val="0"/>
          <w:color w:val="auto"/>
          <w:sz w:val="24"/>
          <w:szCs w:val="24"/>
          <w:lang w:val="en-US"/>
        </w:rPr>
      </w:pPr>
    </w:p>
    <w:p w:rsidR="00602982" w:rsidRPr="00602982" w:rsidRDefault="00602982" w:rsidP="00602982">
      <w:pPr>
        <w:pStyle w:val="2"/>
        <w:spacing w:before="215" w:after="107"/>
        <w:ind w:firstLine="567"/>
        <w:jc w:val="both"/>
        <w:rPr>
          <w:rFonts w:ascii="Times New Roman" w:hAnsi="Times New Roman" w:cs="Times New Roman"/>
          <w:bCs w:val="0"/>
          <w:color w:val="auto"/>
          <w:sz w:val="24"/>
          <w:szCs w:val="24"/>
        </w:rPr>
      </w:pPr>
      <w:r w:rsidRPr="00602982">
        <w:rPr>
          <w:rFonts w:ascii="Times New Roman" w:hAnsi="Times New Roman" w:cs="Times New Roman"/>
          <w:bCs w:val="0"/>
          <w:color w:val="auto"/>
          <w:sz w:val="24"/>
          <w:szCs w:val="24"/>
        </w:rPr>
        <w:t>Прекращение выплаты пособия по безработице</w:t>
      </w:r>
    </w:p>
    <w:p w:rsidR="00602982" w:rsidRPr="00602982" w:rsidRDefault="00602982" w:rsidP="00602982">
      <w:pPr>
        <w:ind w:firstLine="567"/>
        <w:jc w:val="both"/>
        <w:rPr>
          <w:rFonts w:ascii="Times New Roman" w:hAnsi="Times New Roman" w:cs="Times New Roman"/>
          <w:sz w:val="24"/>
          <w:szCs w:val="24"/>
        </w:rPr>
      </w:pPr>
      <w:r w:rsidRPr="00602982">
        <w:rPr>
          <w:rFonts w:ascii="Times New Roman" w:hAnsi="Times New Roman" w:cs="Times New Roman"/>
          <w:sz w:val="24"/>
          <w:szCs w:val="24"/>
        </w:rPr>
        <w:t>Основанием для отмены выплат служат следующие ситуации:</w:t>
      </w:r>
    </w:p>
    <w:p w:rsidR="00602982" w:rsidRPr="00602982" w:rsidRDefault="00602982" w:rsidP="00602982">
      <w:pPr>
        <w:numPr>
          <w:ilvl w:val="0"/>
          <w:numId w:val="8"/>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Человек официально трудоустроился.</w:t>
      </w:r>
    </w:p>
    <w:p w:rsidR="00602982" w:rsidRPr="00602982" w:rsidRDefault="00602982" w:rsidP="00602982">
      <w:pPr>
        <w:numPr>
          <w:ilvl w:val="0"/>
          <w:numId w:val="8"/>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Смерть заявителя.</w:t>
      </w:r>
    </w:p>
    <w:p w:rsidR="00602982" w:rsidRPr="00602982" w:rsidRDefault="00602982" w:rsidP="00602982">
      <w:pPr>
        <w:numPr>
          <w:ilvl w:val="0"/>
          <w:numId w:val="8"/>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Непосещение биржи более 30 дней без причины.</w:t>
      </w:r>
    </w:p>
    <w:p w:rsidR="00602982" w:rsidRPr="00602982" w:rsidRDefault="00602982" w:rsidP="00602982">
      <w:pPr>
        <w:numPr>
          <w:ilvl w:val="0"/>
          <w:numId w:val="8"/>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Перее</w:t>
      </w:r>
      <w:proofErr w:type="gramStart"/>
      <w:r w:rsidRPr="00602982">
        <w:rPr>
          <w:rFonts w:ascii="Times New Roman" w:hAnsi="Times New Roman" w:cs="Times New Roman"/>
          <w:sz w:val="24"/>
          <w:szCs w:val="24"/>
        </w:rPr>
        <w:t>зд в др</w:t>
      </w:r>
      <w:proofErr w:type="gramEnd"/>
      <w:r w:rsidRPr="00602982">
        <w:rPr>
          <w:rFonts w:ascii="Times New Roman" w:hAnsi="Times New Roman" w:cs="Times New Roman"/>
          <w:sz w:val="24"/>
          <w:szCs w:val="24"/>
        </w:rPr>
        <w:t>угой район проживания.</w:t>
      </w:r>
    </w:p>
    <w:p w:rsidR="00602982" w:rsidRPr="00602982" w:rsidRDefault="00602982" w:rsidP="00602982">
      <w:pPr>
        <w:numPr>
          <w:ilvl w:val="0"/>
          <w:numId w:val="8"/>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Начало получения стипендии при профессиональном обучении.</w:t>
      </w:r>
    </w:p>
    <w:p w:rsidR="00602982" w:rsidRPr="00602982" w:rsidRDefault="00602982" w:rsidP="00602982">
      <w:pPr>
        <w:numPr>
          <w:ilvl w:val="0"/>
          <w:numId w:val="8"/>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Неповиновение и отстранение от помощи в поисках работы.</w:t>
      </w:r>
    </w:p>
    <w:p w:rsidR="00602982" w:rsidRPr="00602982" w:rsidRDefault="00602982" w:rsidP="00602982">
      <w:pPr>
        <w:numPr>
          <w:ilvl w:val="0"/>
          <w:numId w:val="8"/>
        </w:numPr>
        <w:spacing w:before="100" w:beforeAutospacing="1" w:after="75" w:line="240" w:lineRule="auto"/>
        <w:ind w:firstLine="567"/>
        <w:jc w:val="both"/>
        <w:rPr>
          <w:rFonts w:ascii="Times New Roman" w:hAnsi="Times New Roman" w:cs="Times New Roman"/>
          <w:sz w:val="24"/>
          <w:szCs w:val="24"/>
        </w:rPr>
      </w:pPr>
      <w:r w:rsidRPr="00602982">
        <w:rPr>
          <w:rFonts w:ascii="Times New Roman" w:hAnsi="Times New Roman" w:cs="Times New Roman"/>
          <w:sz w:val="24"/>
          <w:szCs w:val="24"/>
        </w:rPr>
        <w:t>Оформление выплат незаконным обманным способом.</w:t>
      </w:r>
    </w:p>
    <w:p w:rsidR="00602982" w:rsidRDefault="00602982" w:rsidP="00602982">
      <w:pPr>
        <w:pStyle w:val="a3"/>
        <w:spacing w:before="0" w:beforeAutospacing="0" w:after="183" w:afterAutospacing="0"/>
        <w:ind w:firstLine="567"/>
        <w:jc w:val="both"/>
        <w:rPr>
          <w:lang w:val="en-US"/>
        </w:rPr>
      </w:pPr>
    </w:p>
    <w:p w:rsidR="00602982" w:rsidRPr="00602982" w:rsidRDefault="00602982" w:rsidP="00602982">
      <w:pPr>
        <w:pStyle w:val="a3"/>
        <w:spacing w:before="0" w:beforeAutospacing="0" w:after="183" w:afterAutospacing="0"/>
        <w:ind w:firstLine="567"/>
        <w:jc w:val="both"/>
      </w:pPr>
      <w:r w:rsidRPr="00602982">
        <w:t>На материальную поддержку государства безработному следует надеяться только при крайней необходимости. Но для этого недостаточно пройти одну лишь регистрацию. Надо постоянно посещать орган занятости, проявлять активные поиски трудового места. Выплаты носят лишь временный характер. И когда работа будет найдена, пособие перестанет начисляться.</w:t>
      </w:r>
    </w:p>
    <w:p w:rsidR="00E842FA" w:rsidRPr="00602982" w:rsidRDefault="00E842FA" w:rsidP="00602982">
      <w:pPr>
        <w:ind w:firstLine="567"/>
        <w:jc w:val="both"/>
        <w:rPr>
          <w:rFonts w:ascii="Times New Roman" w:hAnsi="Times New Roman" w:cs="Times New Roman"/>
          <w:sz w:val="24"/>
          <w:szCs w:val="24"/>
        </w:rPr>
      </w:pPr>
    </w:p>
    <w:sectPr w:rsidR="00E842FA" w:rsidRPr="00602982" w:rsidSect="00E84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12D"/>
    <w:multiLevelType w:val="multilevel"/>
    <w:tmpl w:val="AA565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5456C"/>
    <w:multiLevelType w:val="multilevel"/>
    <w:tmpl w:val="EA7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F1901"/>
    <w:multiLevelType w:val="multilevel"/>
    <w:tmpl w:val="ECF4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80F76"/>
    <w:multiLevelType w:val="multilevel"/>
    <w:tmpl w:val="864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B3B5B"/>
    <w:multiLevelType w:val="multilevel"/>
    <w:tmpl w:val="B3B2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A7081"/>
    <w:multiLevelType w:val="multilevel"/>
    <w:tmpl w:val="A5F8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42E24"/>
    <w:multiLevelType w:val="multilevel"/>
    <w:tmpl w:val="C29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A2BEE"/>
    <w:multiLevelType w:val="multilevel"/>
    <w:tmpl w:val="172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02982"/>
    <w:rsid w:val="00602982"/>
    <w:rsid w:val="00E84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FA"/>
  </w:style>
  <w:style w:type="paragraph" w:styleId="1">
    <w:name w:val="heading 1"/>
    <w:basedOn w:val="a"/>
    <w:link w:val="10"/>
    <w:uiPriority w:val="9"/>
    <w:qFormat/>
    <w:rsid w:val="00602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2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9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82"/>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602982"/>
  </w:style>
  <w:style w:type="character" w:customStyle="1" w:styleId="20">
    <w:name w:val="Заголовок 2 Знак"/>
    <w:basedOn w:val="a0"/>
    <w:link w:val="2"/>
    <w:uiPriority w:val="9"/>
    <w:semiHidden/>
    <w:rsid w:val="006029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298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02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0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2982"/>
    <w:rPr>
      <w:color w:val="0000FF"/>
      <w:u w:val="single"/>
    </w:rPr>
  </w:style>
  <w:style w:type="character" w:customStyle="1" w:styleId="tocnumber">
    <w:name w:val="toc_number"/>
    <w:basedOn w:val="a0"/>
    <w:rsid w:val="00602982"/>
  </w:style>
  <w:style w:type="character" w:customStyle="1" w:styleId="h-text">
    <w:name w:val="h-text"/>
    <w:basedOn w:val="a0"/>
    <w:rsid w:val="00602982"/>
  </w:style>
  <w:style w:type="paragraph" w:customStyle="1" w:styleId="title">
    <w:name w:val="title"/>
    <w:basedOn w:val="a"/>
    <w:rsid w:val="0060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602982"/>
  </w:style>
</w:styles>
</file>

<file path=word/webSettings.xml><?xml version="1.0" encoding="utf-8"?>
<w:webSettings xmlns:r="http://schemas.openxmlformats.org/officeDocument/2006/relationships" xmlns:w="http://schemas.openxmlformats.org/wordprocessingml/2006/main">
  <w:divs>
    <w:div w:id="527185446">
      <w:bodyDiv w:val="1"/>
      <w:marLeft w:val="0"/>
      <w:marRight w:val="0"/>
      <w:marTop w:val="0"/>
      <w:marBottom w:val="0"/>
      <w:divBdr>
        <w:top w:val="none" w:sz="0" w:space="0" w:color="auto"/>
        <w:left w:val="none" w:sz="0" w:space="0" w:color="auto"/>
        <w:bottom w:val="none" w:sz="0" w:space="0" w:color="auto"/>
        <w:right w:val="none" w:sz="0" w:space="0" w:color="auto"/>
      </w:divBdr>
      <w:divsChild>
        <w:div w:id="359161189">
          <w:marLeft w:val="0"/>
          <w:marRight w:val="0"/>
          <w:marTop w:val="0"/>
          <w:marBottom w:val="240"/>
          <w:divBdr>
            <w:top w:val="single" w:sz="4" w:space="5" w:color="AAAAAA"/>
            <w:left w:val="single" w:sz="4" w:space="5" w:color="AAAAAA"/>
            <w:bottom w:val="single" w:sz="4" w:space="5" w:color="AAAAAA"/>
            <w:right w:val="single" w:sz="4" w:space="5" w:color="AAAAAA"/>
          </w:divBdr>
        </w:div>
        <w:div w:id="146748354">
          <w:marLeft w:val="0"/>
          <w:marRight w:val="0"/>
          <w:marTop w:val="0"/>
          <w:marBottom w:val="215"/>
          <w:divBdr>
            <w:top w:val="single" w:sz="4" w:space="8" w:color="D6E9C6"/>
            <w:left w:val="single" w:sz="4" w:space="8" w:color="D6E9C6"/>
            <w:bottom w:val="single" w:sz="4" w:space="8" w:color="D6E9C6"/>
            <w:right w:val="single" w:sz="4" w:space="8" w:color="D6E9C6"/>
          </w:divBdr>
        </w:div>
        <w:div w:id="1650405139">
          <w:marLeft w:val="0"/>
          <w:marRight w:val="0"/>
          <w:marTop w:val="0"/>
          <w:marBottom w:val="215"/>
          <w:divBdr>
            <w:top w:val="single" w:sz="4" w:space="8" w:color="D6E9C6"/>
            <w:left w:val="single" w:sz="4" w:space="8" w:color="D6E9C6"/>
            <w:bottom w:val="single" w:sz="4" w:space="8" w:color="D6E9C6"/>
            <w:right w:val="single" w:sz="4" w:space="8" w:color="D6E9C6"/>
          </w:divBdr>
        </w:div>
        <w:div w:id="1546601031">
          <w:marLeft w:val="0"/>
          <w:marRight w:val="0"/>
          <w:marTop w:val="0"/>
          <w:marBottom w:val="215"/>
          <w:divBdr>
            <w:top w:val="single" w:sz="4" w:space="8" w:color="D6E9C6"/>
            <w:left w:val="single" w:sz="4" w:space="8" w:color="D6E9C6"/>
            <w:bottom w:val="single" w:sz="4" w:space="8" w:color="D6E9C6"/>
            <w:right w:val="single" w:sz="4" w:space="8" w:color="D6E9C6"/>
          </w:divBdr>
        </w:div>
        <w:div w:id="1031151861">
          <w:marLeft w:val="0"/>
          <w:marRight w:val="0"/>
          <w:marTop w:val="0"/>
          <w:marBottom w:val="215"/>
          <w:divBdr>
            <w:top w:val="single" w:sz="4" w:space="8" w:color="D6E9C6"/>
            <w:left w:val="single" w:sz="4" w:space="8" w:color="D6E9C6"/>
            <w:bottom w:val="single" w:sz="4" w:space="8" w:color="D6E9C6"/>
            <w:right w:val="single" w:sz="4" w:space="8" w:color="D6E9C6"/>
          </w:divBdr>
        </w:div>
        <w:div w:id="1320692600">
          <w:marLeft w:val="0"/>
          <w:marRight w:val="0"/>
          <w:marTop w:val="107"/>
          <w:marBottom w:val="161"/>
          <w:divBdr>
            <w:top w:val="single" w:sz="4" w:space="2" w:color="auto"/>
            <w:left w:val="single" w:sz="2" w:space="0" w:color="auto"/>
            <w:bottom w:val="single" w:sz="4" w:space="0" w:color="auto"/>
            <w:right w:val="single" w:sz="2" w:space="0" w:color="auto"/>
          </w:divBdr>
          <w:divsChild>
            <w:div w:id="1959221686">
              <w:marLeft w:val="0"/>
              <w:marRight w:val="0"/>
              <w:marTop w:val="0"/>
              <w:marBottom w:val="172"/>
              <w:divBdr>
                <w:top w:val="none" w:sz="0" w:space="0" w:color="auto"/>
                <w:left w:val="none" w:sz="0" w:space="0" w:color="auto"/>
                <w:bottom w:val="none" w:sz="0" w:space="0" w:color="auto"/>
                <w:right w:val="none" w:sz="0" w:space="0" w:color="auto"/>
              </w:divBdr>
            </w:div>
            <w:div w:id="62529047">
              <w:marLeft w:val="0"/>
              <w:marRight w:val="0"/>
              <w:marTop w:val="0"/>
              <w:marBottom w:val="0"/>
              <w:divBdr>
                <w:top w:val="none" w:sz="0" w:space="0" w:color="auto"/>
                <w:left w:val="none" w:sz="0" w:space="0" w:color="auto"/>
                <w:bottom w:val="none" w:sz="0" w:space="0" w:color="auto"/>
                <w:right w:val="none" w:sz="0" w:space="0" w:color="auto"/>
              </w:divBdr>
              <w:divsChild>
                <w:div w:id="2078625324">
                  <w:marLeft w:val="0"/>
                  <w:marRight w:val="0"/>
                  <w:marTop w:val="0"/>
                  <w:marBottom w:val="0"/>
                  <w:divBdr>
                    <w:top w:val="none" w:sz="0" w:space="0" w:color="auto"/>
                    <w:left w:val="none" w:sz="0" w:space="0" w:color="auto"/>
                    <w:bottom w:val="none" w:sz="0" w:space="0" w:color="auto"/>
                    <w:right w:val="none" w:sz="0" w:space="0" w:color="auto"/>
                  </w:divBdr>
                  <w:divsChild>
                    <w:div w:id="1010910794">
                      <w:marLeft w:val="0"/>
                      <w:marRight w:val="0"/>
                      <w:marTop w:val="0"/>
                      <w:marBottom w:val="97"/>
                      <w:divBdr>
                        <w:top w:val="none" w:sz="0" w:space="0" w:color="auto"/>
                        <w:left w:val="none" w:sz="0" w:space="0" w:color="auto"/>
                        <w:bottom w:val="none" w:sz="0" w:space="0" w:color="auto"/>
                        <w:right w:val="none" w:sz="0" w:space="0" w:color="auto"/>
                      </w:divBdr>
                      <w:divsChild>
                        <w:div w:id="1112480618">
                          <w:marLeft w:val="0"/>
                          <w:marRight w:val="0"/>
                          <w:marTop w:val="0"/>
                          <w:marBottom w:val="0"/>
                          <w:divBdr>
                            <w:top w:val="none" w:sz="0" w:space="0" w:color="auto"/>
                            <w:left w:val="none" w:sz="0" w:space="0" w:color="auto"/>
                            <w:bottom w:val="none" w:sz="0" w:space="0" w:color="auto"/>
                            <w:right w:val="none" w:sz="0" w:space="0" w:color="auto"/>
                          </w:divBdr>
                        </w:div>
                      </w:divsChild>
                    </w:div>
                    <w:div w:id="1427799028">
                      <w:marLeft w:val="0"/>
                      <w:marRight w:val="0"/>
                      <w:marTop w:val="0"/>
                      <w:marBottom w:val="0"/>
                      <w:divBdr>
                        <w:top w:val="none" w:sz="0" w:space="0" w:color="auto"/>
                        <w:left w:val="none" w:sz="0" w:space="0" w:color="auto"/>
                        <w:bottom w:val="none" w:sz="0" w:space="0" w:color="auto"/>
                        <w:right w:val="none" w:sz="0" w:space="0" w:color="auto"/>
                      </w:divBdr>
                      <w:divsChild>
                        <w:div w:id="3134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1345">
              <w:marLeft w:val="0"/>
              <w:marRight w:val="0"/>
              <w:marTop w:val="0"/>
              <w:marBottom w:val="0"/>
              <w:divBdr>
                <w:top w:val="none" w:sz="0" w:space="0" w:color="auto"/>
                <w:left w:val="none" w:sz="0" w:space="0" w:color="auto"/>
                <w:bottom w:val="none" w:sz="0" w:space="0" w:color="auto"/>
                <w:right w:val="none" w:sz="0" w:space="0" w:color="auto"/>
              </w:divBdr>
            </w:div>
          </w:divsChild>
        </w:div>
        <w:div w:id="769543424">
          <w:marLeft w:val="0"/>
          <w:marRight w:val="0"/>
          <w:marTop w:val="0"/>
          <w:marBottom w:val="215"/>
          <w:divBdr>
            <w:top w:val="single" w:sz="4" w:space="8" w:color="EBCCD1"/>
            <w:left w:val="single" w:sz="4" w:space="8" w:color="EBCCD1"/>
            <w:bottom w:val="single" w:sz="4" w:space="8" w:color="EBCCD1"/>
            <w:right w:val="single" w:sz="4" w:space="8" w:color="EBCCD1"/>
          </w:divBdr>
        </w:div>
        <w:div w:id="276058886">
          <w:marLeft w:val="0"/>
          <w:marRight w:val="0"/>
          <w:marTop w:val="0"/>
          <w:marBottom w:val="215"/>
          <w:divBdr>
            <w:top w:val="single" w:sz="4" w:space="8" w:color="D6E9C6"/>
            <w:left w:val="single" w:sz="4" w:space="8" w:color="D6E9C6"/>
            <w:bottom w:val="single" w:sz="4" w:space="8" w:color="D6E9C6"/>
            <w:right w:val="single" w:sz="4" w:space="8" w:color="D6E9C6"/>
          </w:divBdr>
        </w:div>
        <w:div w:id="1021203602">
          <w:marLeft w:val="0"/>
          <w:marRight w:val="0"/>
          <w:marTop w:val="0"/>
          <w:marBottom w:val="215"/>
          <w:divBdr>
            <w:top w:val="single" w:sz="4" w:space="8" w:color="BCE8F1"/>
            <w:left w:val="single" w:sz="4" w:space="8" w:color="BCE8F1"/>
            <w:bottom w:val="single" w:sz="4" w:space="8" w:color="BCE8F1"/>
            <w:right w:val="single" w:sz="4" w:space="8" w:color="BCE8F1"/>
          </w:divBdr>
        </w:div>
        <w:div w:id="151872970">
          <w:marLeft w:val="0"/>
          <w:marRight w:val="0"/>
          <w:marTop w:val="0"/>
          <w:marBottom w:val="215"/>
          <w:divBdr>
            <w:top w:val="single" w:sz="4" w:space="8" w:color="D6E9C6"/>
            <w:left w:val="single" w:sz="4" w:space="8" w:color="D6E9C6"/>
            <w:bottom w:val="single" w:sz="4" w:space="8" w:color="D6E9C6"/>
            <w:right w:val="single" w:sz="4" w:space="8" w:color="D6E9C6"/>
          </w:divBdr>
        </w:div>
        <w:div w:id="1287782770">
          <w:marLeft w:val="0"/>
          <w:marRight w:val="0"/>
          <w:marTop w:val="107"/>
          <w:marBottom w:val="161"/>
          <w:divBdr>
            <w:top w:val="single" w:sz="4" w:space="2" w:color="auto"/>
            <w:left w:val="single" w:sz="2" w:space="0" w:color="auto"/>
            <w:bottom w:val="single" w:sz="4" w:space="0" w:color="auto"/>
            <w:right w:val="single" w:sz="2" w:space="0" w:color="auto"/>
          </w:divBdr>
          <w:divsChild>
            <w:div w:id="1502772750">
              <w:marLeft w:val="0"/>
              <w:marRight w:val="0"/>
              <w:marTop w:val="0"/>
              <w:marBottom w:val="172"/>
              <w:divBdr>
                <w:top w:val="none" w:sz="0" w:space="0" w:color="auto"/>
                <w:left w:val="none" w:sz="0" w:space="0" w:color="auto"/>
                <w:bottom w:val="none" w:sz="0" w:space="0" w:color="auto"/>
                <w:right w:val="none" w:sz="0" w:space="0" w:color="auto"/>
              </w:divBdr>
            </w:div>
            <w:div w:id="87819500">
              <w:marLeft w:val="0"/>
              <w:marRight w:val="0"/>
              <w:marTop w:val="0"/>
              <w:marBottom w:val="0"/>
              <w:divBdr>
                <w:top w:val="none" w:sz="0" w:space="0" w:color="auto"/>
                <w:left w:val="none" w:sz="0" w:space="0" w:color="auto"/>
                <w:bottom w:val="none" w:sz="0" w:space="0" w:color="auto"/>
                <w:right w:val="none" w:sz="0" w:space="0" w:color="auto"/>
              </w:divBdr>
              <w:divsChild>
                <w:div w:id="690298729">
                  <w:marLeft w:val="0"/>
                  <w:marRight w:val="0"/>
                  <w:marTop w:val="0"/>
                  <w:marBottom w:val="0"/>
                  <w:divBdr>
                    <w:top w:val="none" w:sz="0" w:space="0" w:color="auto"/>
                    <w:left w:val="none" w:sz="0" w:space="0" w:color="auto"/>
                    <w:bottom w:val="none" w:sz="0" w:space="0" w:color="auto"/>
                    <w:right w:val="none" w:sz="0" w:space="0" w:color="auto"/>
                  </w:divBdr>
                  <w:divsChild>
                    <w:div w:id="393620878">
                      <w:marLeft w:val="0"/>
                      <w:marRight w:val="0"/>
                      <w:marTop w:val="0"/>
                      <w:marBottom w:val="0"/>
                      <w:divBdr>
                        <w:top w:val="none" w:sz="0" w:space="0" w:color="auto"/>
                        <w:left w:val="none" w:sz="0" w:space="0" w:color="auto"/>
                        <w:bottom w:val="none" w:sz="0" w:space="0" w:color="auto"/>
                        <w:right w:val="none" w:sz="0" w:space="0" w:color="auto"/>
                      </w:divBdr>
                      <w:divsChild>
                        <w:div w:id="434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2974">
              <w:marLeft w:val="0"/>
              <w:marRight w:val="0"/>
              <w:marTop w:val="0"/>
              <w:marBottom w:val="0"/>
              <w:divBdr>
                <w:top w:val="none" w:sz="0" w:space="0" w:color="auto"/>
                <w:left w:val="none" w:sz="0" w:space="0" w:color="auto"/>
                <w:bottom w:val="none" w:sz="0" w:space="0" w:color="auto"/>
                <w:right w:val="none" w:sz="0" w:space="0" w:color="auto"/>
              </w:divBdr>
            </w:div>
          </w:divsChild>
        </w:div>
        <w:div w:id="1889298104">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 w:id="15086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5025</Characters>
  <Application>Microsoft Office Word</Application>
  <DocSecurity>0</DocSecurity>
  <Lines>41</Lines>
  <Paragraphs>11</Paragraphs>
  <ScaleCrop>false</ScaleCrop>
  <Company>ООО "МОК-Центр"</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2020-08-27T11:36:00Z</dcterms:created>
  <dcterms:modified xsi:type="dcterms:W3CDTF">2020-08-27T11:39:00Z</dcterms:modified>
</cp:coreProperties>
</file>