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89D" w:rsidRDefault="00F8489D" w:rsidP="00F8489D">
      <w:pPr>
        <w:spacing w:after="161" w:line="240" w:lineRule="auto"/>
        <w:ind w:firstLine="567"/>
        <w:jc w:val="center"/>
        <w:outlineLvl w:val="0"/>
        <w:rPr>
          <w:rFonts w:ascii="Times New Roman" w:eastAsia="Times New Roman" w:hAnsi="Times New Roman" w:cs="Times New Roman"/>
          <w:b/>
          <w:kern w:val="36"/>
          <w:sz w:val="28"/>
          <w:szCs w:val="24"/>
          <w:lang w:val="en-US" w:eastAsia="ru-RU"/>
        </w:rPr>
      </w:pPr>
      <w:r w:rsidRPr="00F8489D">
        <w:rPr>
          <w:rFonts w:ascii="Times New Roman" w:eastAsia="Times New Roman" w:hAnsi="Times New Roman" w:cs="Times New Roman"/>
          <w:b/>
          <w:kern w:val="36"/>
          <w:sz w:val="28"/>
          <w:szCs w:val="24"/>
          <w:lang w:eastAsia="ru-RU"/>
        </w:rPr>
        <w:t>Постановление о предоставлении единовременной субсидии</w:t>
      </w:r>
    </w:p>
    <w:p w:rsidR="00F8489D" w:rsidRPr="00F8489D" w:rsidRDefault="00F8489D" w:rsidP="00F8489D">
      <w:pPr>
        <w:spacing w:after="161" w:line="240" w:lineRule="auto"/>
        <w:ind w:firstLine="567"/>
        <w:jc w:val="center"/>
        <w:outlineLvl w:val="0"/>
        <w:rPr>
          <w:rFonts w:ascii="Times New Roman" w:eastAsia="Times New Roman" w:hAnsi="Times New Roman" w:cs="Times New Roman"/>
          <w:b/>
          <w:kern w:val="36"/>
          <w:sz w:val="28"/>
          <w:szCs w:val="24"/>
          <w:lang w:val="en-US" w:eastAsia="ru-RU"/>
        </w:rPr>
      </w:pPr>
    </w:p>
    <w:p w:rsidR="00F8489D" w:rsidRPr="00F8489D" w:rsidRDefault="00F8489D" w:rsidP="00F8489D">
      <w:pPr>
        <w:pStyle w:val="a3"/>
        <w:spacing w:before="0" w:beforeAutospacing="0" w:after="183" w:afterAutospacing="0"/>
        <w:ind w:firstLine="567"/>
        <w:jc w:val="both"/>
      </w:pPr>
      <w:r w:rsidRPr="00F8489D">
        <w:t>Государственные служащие — это основные специалисты, в обязанности которых входит обслуживание граждан и обеспечение их нужд. Эта деятельность позволяет служащим получать привилегии от государства, в том числе и единовременные субсидии на жилье.</w:t>
      </w:r>
    </w:p>
    <w:p w:rsidR="00F8489D" w:rsidRDefault="00F8489D" w:rsidP="00F8489D">
      <w:pPr>
        <w:pStyle w:val="2"/>
        <w:spacing w:before="215" w:after="107"/>
        <w:ind w:firstLine="567"/>
        <w:jc w:val="both"/>
        <w:rPr>
          <w:rFonts w:ascii="Times New Roman" w:hAnsi="Times New Roman" w:cs="Times New Roman"/>
          <w:b w:val="0"/>
          <w:bCs w:val="0"/>
          <w:color w:val="auto"/>
          <w:sz w:val="24"/>
          <w:szCs w:val="24"/>
          <w:lang w:val="en-US"/>
        </w:rPr>
      </w:pPr>
    </w:p>
    <w:p w:rsidR="00F8489D" w:rsidRPr="00F8489D" w:rsidRDefault="00F8489D" w:rsidP="00F8489D">
      <w:pPr>
        <w:pStyle w:val="2"/>
        <w:spacing w:before="215" w:after="107"/>
        <w:ind w:firstLine="567"/>
        <w:jc w:val="both"/>
        <w:rPr>
          <w:rFonts w:ascii="Times New Roman" w:hAnsi="Times New Roman" w:cs="Times New Roman"/>
          <w:bCs w:val="0"/>
          <w:color w:val="auto"/>
          <w:sz w:val="24"/>
          <w:szCs w:val="24"/>
        </w:rPr>
      </w:pPr>
      <w:r w:rsidRPr="00F8489D">
        <w:rPr>
          <w:rFonts w:ascii="Times New Roman" w:hAnsi="Times New Roman" w:cs="Times New Roman"/>
          <w:bCs w:val="0"/>
          <w:color w:val="auto"/>
          <w:sz w:val="24"/>
          <w:szCs w:val="24"/>
        </w:rPr>
        <w:t>Что говорится в постановлении правительства 63</w:t>
      </w:r>
    </w:p>
    <w:p w:rsidR="00F8489D" w:rsidRPr="00F8489D" w:rsidRDefault="00F8489D" w:rsidP="00F8489D">
      <w:pPr>
        <w:pStyle w:val="a3"/>
        <w:spacing w:before="0" w:beforeAutospacing="0" w:after="183" w:afterAutospacing="0"/>
        <w:ind w:firstLine="567"/>
        <w:jc w:val="both"/>
      </w:pPr>
      <w:r w:rsidRPr="00F8489D">
        <w:t>В 2009 году вышло </w:t>
      </w:r>
      <w:hyperlink r:id="rId5" w:tgtFrame="_blank" w:history="1">
        <w:r w:rsidRPr="00F8489D">
          <w:rPr>
            <w:rStyle w:val="a4"/>
            <w:rFonts w:eastAsiaTheme="majorEastAsia"/>
            <w:color w:val="auto"/>
          </w:rPr>
          <w:t>Правительственное Постановление № 63</w:t>
        </w:r>
      </w:hyperlink>
      <w:r w:rsidRPr="00F8489D">
        <w:t>, в котором были обозначены позиции предоставления единовременных выплат на покупку жилых помещений таким гражданам, как государственные служащие. Постановление претерпевало поправки и изменения, принятые в начале 2020 года в </w:t>
      </w:r>
      <w:hyperlink r:id="rId6" w:tgtFrame="_blank" w:history="1">
        <w:r w:rsidRPr="00F8489D">
          <w:rPr>
            <w:rStyle w:val="a4"/>
            <w:rFonts w:eastAsiaTheme="majorEastAsia"/>
            <w:color w:val="auto"/>
          </w:rPr>
          <w:t>ПП № 831.</w:t>
        </w:r>
      </w:hyperlink>
    </w:p>
    <w:p w:rsidR="00F8489D" w:rsidRDefault="00F8489D" w:rsidP="00F8489D">
      <w:pPr>
        <w:pStyle w:val="3"/>
        <w:spacing w:before="215" w:after="107"/>
        <w:ind w:firstLine="567"/>
        <w:jc w:val="both"/>
        <w:rPr>
          <w:rFonts w:ascii="Times New Roman" w:hAnsi="Times New Roman" w:cs="Times New Roman"/>
          <w:b w:val="0"/>
          <w:bCs w:val="0"/>
          <w:color w:val="auto"/>
          <w:sz w:val="24"/>
          <w:szCs w:val="24"/>
          <w:lang w:val="en-US"/>
        </w:rPr>
      </w:pPr>
    </w:p>
    <w:p w:rsidR="00F8489D" w:rsidRPr="00F8489D" w:rsidRDefault="00F8489D" w:rsidP="00F8489D">
      <w:pPr>
        <w:pStyle w:val="3"/>
        <w:spacing w:before="215" w:after="107"/>
        <w:ind w:firstLine="567"/>
        <w:jc w:val="both"/>
        <w:rPr>
          <w:rFonts w:ascii="Times New Roman" w:hAnsi="Times New Roman" w:cs="Times New Roman"/>
          <w:bCs w:val="0"/>
          <w:color w:val="auto"/>
          <w:sz w:val="24"/>
          <w:szCs w:val="24"/>
        </w:rPr>
      </w:pPr>
      <w:r w:rsidRPr="00F8489D">
        <w:rPr>
          <w:rFonts w:ascii="Times New Roman" w:hAnsi="Times New Roman" w:cs="Times New Roman"/>
          <w:bCs w:val="0"/>
          <w:color w:val="auto"/>
          <w:sz w:val="24"/>
          <w:szCs w:val="24"/>
        </w:rPr>
        <w:t>Общие положения</w:t>
      </w:r>
    </w:p>
    <w:p w:rsidR="00F8489D" w:rsidRPr="00F8489D" w:rsidRDefault="00F8489D" w:rsidP="00F8489D">
      <w:pPr>
        <w:ind w:firstLine="567"/>
        <w:jc w:val="both"/>
        <w:rPr>
          <w:rFonts w:ascii="Times New Roman" w:hAnsi="Times New Roman" w:cs="Times New Roman"/>
          <w:sz w:val="24"/>
          <w:szCs w:val="24"/>
        </w:rPr>
      </w:pPr>
      <w:r w:rsidRPr="00F8489D">
        <w:rPr>
          <w:rFonts w:ascii="Times New Roman" w:hAnsi="Times New Roman" w:cs="Times New Roman"/>
          <w:sz w:val="24"/>
          <w:szCs w:val="24"/>
        </w:rPr>
        <w:t>В настоящем законе утверждены следующие правила и положения субсидирования государственных служащих:</w:t>
      </w:r>
    </w:p>
    <w:p w:rsidR="00F8489D" w:rsidRPr="00F8489D" w:rsidRDefault="00F8489D" w:rsidP="00F8489D">
      <w:pPr>
        <w:numPr>
          <w:ilvl w:val="0"/>
          <w:numId w:val="2"/>
        </w:numPr>
        <w:spacing w:before="100" w:beforeAutospacing="1" w:after="75" w:line="240" w:lineRule="auto"/>
        <w:ind w:firstLine="567"/>
        <w:jc w:val="both"/>
        <w:rPr>
          <w:rFonts w:ascii="Times New Roman" w:hAnsi="Times New Roman" w:cs="Times New Roman"/>
          <w:sz w:val="24"/>
          <w:szCs w:val="24"/>
        </w:rPr>
      </w:pPr>
      <w:r w:rsidRPr="00F8489D">
        <w:rPr>
          <w:rFonts w:ascii="Times New Roman" w:hAnsi="Times New Roman" w:cs="Times New Roman"/>
          <w:sz w:val="24"/>
          <w:szCs w:val="24"/>
        </w:rPr>
        <w:t>Единовременная помощь оказывается гражданским, находящимся на государственной службе, один раз за весь период работы, при этом человек не должен был получать подобные выплаты по результатам иных программ (например, “Молодая семья”, дотации военнослужащим, программы социальных гарантий иные муниципальные программы).</w:t>
      </w:r>
    </w:p>
    <w:p w:rsidR="00F8489D" w:rsidRPr="00F8489D" w:rsidRDefault="00F8489D" w:rsidP="00F8489D">
      <w:pPr>
        <w:numPr>
          <w:ilvl w:val="0"/>
          <w:numId w:val="2"/>
        </w:numPr>
        <w:spacing w:before="100" w:beforeAutospacing="1" w:after="75" w:line="240" w:lineRule="auto"/>
        <w:ind w:firstLine="567"/>
        <w:jc w:val="both"/>
        <w:rPr>
          <w:rFonts w:ascii="Times New Roman" w:hAnsi="Times New Roman" w:cs="Times New Roman"/>
          <w:sz w:val="24"/>
          <w:szCs w:val="24"/>
        </w:rPr>
      </w:pPr>
      <w:r w:rsidRPr="00F8489D">
        <w:rPr>
          <w:rFonts w:ascii="Times New Roman" w:hAnsi="Times New Roman" w:cs="Times New Roman"/>
          <w:sz w:val="24"/>
          <w:szCs w:val="24"/>
        </w:rPr>
        <w:t xml:space="preserve">Правила распространяются на гражданских, которые замещали кого-либо на посте государственного работника не менее одного года и не менее трех лет для </w:t>
      </w:r>
      <w:proofErr w:type="spellStart"/>
      <w:r w:rsidRPr="00F8489D">
        <w:rPr>
          <w:rFonts w:ascii="Times New Roman" w:hAnsi="Times New Roman" w:cs="Times New Roman"/>
          <w:sz w:val="24"/>
          <w:szCs w:val="24"/>
        </w:rPr>
        <w:t>госдолжности</w:t>
      </w:r>
      <w:proofErr w:type="spellEnd"/>
      <w:r w:rsidRPr="00F8489D">
        <w:rPr>
          <w:rFonts w:ascii="Times New Roman" w:hAnsi="Times New Roman" w:cs="Times New Roman"/>
          <w:sz w:val="24"/>
          <w:szCs w:val="24"/>
        </w:rPr>
        <w:t>.</w:t>
      </w:r>
    </w:p>
    <w:p w:rsidR="00F8489D" w:rsidRPr="00F8489D" w:rsidRDefault="00F8489D" w:rsidP="00F8489D">
      <w:pPr>
        <w:numPr>
          <w:ilvl w:val="0"/>
          <w:numId w:val="2"/>
        </w:numPr>
        <w:spacing w:before="100" w:beforeAutospacing="1" w:after="75" w:line="240" w:lineRule="auto"/>
        <w:ind w:firstLine="567"/>
        <w:jc w:val="both"/>
        <w:rPr>
          <w:rFonts w:ascii="Times New Roman" w:hAnsi="Times New Roman" w:cs="Times New Roman"/>
          <w:sz w:val="24"/>
          <w:szCs w:val="24"/>
        </w:rPr>
      </w:pPr>
      <w:r w:rsidRPr="00F8489D">
        <w:rPr>
          <w:rFonts w:ascii="Times New Roman" w:hAnsi="Times New Roman" w:cs="Times New Roman"/>
          <w:sz w:val="24"/>
          <w:szCs w:val="24"/>
        </w:rPr>
        <w:t>Назначение выплат осуществляется по решению руководителя федерального государственного или территориального органа.</w:t>
      </w:r>
    </w:p>
    <w:p w:rsidR="00F8489D" w:rsidRPr="00F8489D" w:rsidRDefault="00F8489D" w:rsidP="00F8489D">
      <w:pPr>
        <w:numPr>
          <w:ilvl w:val="0"/>
          <w:numId w:val="2"/>
        </w:numPr>
        <w:spacing w:before="100" w:beforeAutospacing="1" w:after="75" w:line="240" w:lineRule="auto"/>
        <w:ind w:firstLine="567"/>
        <w:jc w:val="both"/>
        <w:rPr>
          <w:rFonts w:ascii="Times New Roman" w:hAnsi="Times New Roman" w:cs="Times New Roman"/>
          <w:sz w:val="24"/>
          <w:szCs w:val="24"/>
        </w:rPr>
      </w:pPr>
      <w:r w:rsidRPr="00F8489D">
        <w:rPr>
          <w:rFonts w:ascii="Times New Roman" w:hAnsi="Times New Roman" w:cs="Times New Roman"/>
          <w:sz w:val="24"/>
          <w:szCs w:val="24"/>
        </w:rPr>
        <w:t>Условия предоставления субсидирования регламентированы Постановлением </w:t>
      </w:r>
      <w:hyperlink r:id="rId7" w:tgtFrame="_blank" w:history="1">
        <w:r w:rsidRPr="00F8489D">
          <w:rPr>
            <w:rStyle w:val="a4"/>
            <w:rFonts w:ascii="Times New Roman" w:hAnsi="Times New Roman" w:cs="Times New Roman"/>
            <w:color w:val="auto"/>
            <w:sz w:val="24"/>
            <w:szCs w:val="24"/>
          </w:rPr>
          <w:t>РФ №1235.</w:t>
        </w:r>
      </w:hyperlink>
    </w:p>
    <w:p w:rsidR="00F8489D" w:rsidRPr="00F8489D" w:rsidRDefault="00F8489D" w:rsidP="00F8489D">
      <w:pPr>
        <w:numPr>
          <w:ilvl w:val="0"/>
          <w:numId w:val="2"/>
        </w:numPr>
        <w:spacing w:before="100" w:beforeAutospacing="1" w:after="75" w:line="240" w:lineRule="auto"/>
        <w:ind w:firstLine="567"/>
        <w:jc w:val="both"/>
        <w:rPr>
          <w:rFonts w:ascii="Times New Roman" w:hAnsi="Times New Roman" w:cs="Times New Roman"/>
          <w:sz w:val="24"/>
          <w:szCs w:val="24"/>
        </w:rPr>
      </w:pPr>
      <w:r w:rsidRPr="00F8489D">
        <w:rPr>
          <w:rFonts w:ascii="Times New Roman" w:hAnsi="Times New Roman" w:cs="Times New Roman"/>
          <w:sz w:val="24"/>
          <w:szCs w:val="24"/>
        </w:rPr>
        <w:t xml:space="preserve">Расчет суммы </w:t>
      </w:r>
      <w:proofErr w:type="spellStart"/>
      <w:r w:rsidRPr="00F8489D">
        <w:rPr>
          <w:rFonts w:ascii="Times New Roman" w:hAnsi="Times New Roman" w:cs="Times New Roman"/>
          <w:sz w:val="24"/>
          <w:szCs w:val="24"/>
        </w:rPr>
        <w:t>единоразового</w:t>
      </w:r>
      <w:proofErr w:type="spellEnd"/>
      <w:r w:rsidRPr="00F8489D">
        <w:rPr>
          <w:rFonts w:ascii="Times New Roman" w:hAnsi="Times New Roman" w:cs="Times New Roman"/>
          <w:sz w:val="24"/>
          <w:szCs w:val="24"/>
        </w:rPr>
        <w:t xml:space="preserve"> пособия производится персонально и назначается социальными работниками согласно указанным в законе условиям (например, отсутствие жилья по нормативам, количество совместно проживающих граждан с госслужащим, его социальное и материальное положение).</w:t>
      </w:r>
    </w:p>
    <w:p w:rsidR="00F8489D" w:rsidRPr="00F8489D" w:rsidRDefault="00F8489D" w:rsidP="00F8489D">
      <w:pPr>
        <w:numPr>
          <w:ilvl w:val="0"/>
          <w:numId w:val="2"/>
        </w:numPr>
        <w:spacing w:before="100" w:beforeAutospacing="1" w:after="75" w:line="240" w:lineRule="auto"/>
        <w:ind w:firstLine="567"/>
        <w:jc w:val="both"/>
        <w:rPr>
          <w:rFonts w:ascii="Times New Roman" w:hAnsi="Times New Roman" w:cs="Times New Roman"/>
          <w:sz w:val="24"/>
          <w:szCs w:val="24"/>
        </w:rPr>
      </w:pPr>
      <w:r w:rsidRPr="00F8489D">
        <w:rPr>
          <w:rFonts w:ascii="Times New Roman" w:hAnsi="Times New Roman" w:cs="Times New Roman"/>
          <w:sz w:val="24"/>
          <w:szCs w:val="24"/>
        </w:rPr>
        <w:t>В Постановлении рассмотрена преимущественная очередь на субсидирование для семейных служащих с детьми.</w:t>
      </w:r>
    </w:p>
    <w:p w:rsidR="00F8489D" w:rsidRPr="00F8489D" w:rsidRDefault="00F8489D" w:rsidP="00F8489D">
      <w:pPr>
        <w:numPr>
          <w:ilvl w:val="0"/>
          <w:numId w:val="2"/>
        </w:numPr>
        <w:spacing w:before="100" w:beforeAutospacing="1" w:after="75" w:line="240" w:lineRule="auto"/>
        <w:ind w:firstLine="567"/>
        <w:jc w:val="both"/>
        <w:rPr>
          <w:rFonts w:ascii="Times New Roman" w:hAnsi="Times New Roman" w:cs="Times New Roman"/>
          <w:sz w:val="24"/>
          <w:szCs w:val="24"/>
        </w:rPr>
      </w:pPr>
      <w:r w:rsidRPr="00F8489D">
        <w:rPr>
          <w:rFonts w:ascii="Times New Roman" w:hAnsi="Times New Roman" w:cs="Times New Roman"/>
          <w:sz w:val="24"/>
          <w:szCs w:val="24"/>
        </w:rPr>
        <w:t>Цель начисления субсидии на улучшение или приобретение жилья — это улучшение эффективности работы гражданина и поощрение его деятельности в государственной сфере.</w:t>
      </w:r>
    </w:p>
    <w:p w:rsidR="00F8489D" w:rsidRDefault="00F8489D" w:rsidP="00F8489D">
      <w:pPr>
        <w:pStyle w:val="3"/>
        <w:spacing w:before="215" w:after="107"/>
        <w:ind w:firstLine="567"/>
        <w:jc w:val="both"/>
        <w:rPr>
          <w:rFonts w:ascii="Times New Roman" w:hAnsi="Times New Roman" w:cs="Times New Roman"/>
          <w:b w:val="0"/>
          <w:bCs w:val="0"/>
          <w:color w:val="auto"/>
          <w:sz w:val="24"/>
          <w:szCs w:val="24"/>
          <w:lang w:val="en-US"/>
        </w:rPr>
      </w:pPr>
    </w:p>
    <w:p w:rsidR="00F8489D" w:rsidRPr="00F8489D" w:rsidRDefault="00F8489D" w:rsidP="00F8489D">
      <w:pPr>
        <w:pStyle w:val="3"/>
        <w:spacing w:before="215" w:after="107"/>
        <w:ind w:firstLine="567"/>
        <w:jc w:val="both"/>
        <w:rPr>
          <w:rFonts w:ascii="Times New Roman" w:hAnsi="Times New Roman" w:cs="Times New Roman"/>
          <w:bCs w:val="0"/>
          <w:color w:val="auto"/>
          <w:sz w:val="24"/>
          <w:szCs w:val="24"/>
        </w:rPr>
      </w:pPr>
      <w:r w:rsidRPr="00F8489D">
        <w:rPr>
          <w:rFonts w:ascii="Times New Roman" w:hAnsi="Times New Roman" w:cs="Times New Roman"/>
          <w:bCs w:val="0"/>
          <w:color w:val="auto"/>
          <w:sz w:val="24"/>
          <w:szCs w:val="24"/>
        </w:rPr>
        <w:t>Изменения и поправки на 2020 год</w:t>
      </w:r>
    </w:p>
    <w:p w:rsidR="00F8489D" w:rsidRPr="00F8489D" w:rsidRDefault="00F8489D" w:rsidP="00F8489D">
      <w:pPr>
        <w:pStyle w:val="a3"/>
        <w:spacing w:before="0" w:beforeAutospacing="0" w:after="183" w:afterAutospacing="0"/>
        <w:ind w:firstLine="567"/>
        <w:jc w:val="both"/>
      </w:pPr>
      <w:r w:rsidRPr="00F8489D">
        <w:t>Основные поправки в </w:t>
      </w:r>
      <w:hyperlink r:id="rId8" w:tgtFrame="_blank" w:history="1">
        <w:r w:rsidRPr="00F8489D">
          <w:rPr>
            <w:rStyle w:val="a4"/>
            <w:rFonts w:eastAsiaTheme="majorEastAsia"/>
            <w:color w:val="auto"/>
          </w:rPr>
          <w:t>законе № 63</w:t>
        </w:r>
      </w:hyperlink>
      <w:r w:rsidRPr="00F8489D">
        <w:t> были отнесены к главе “Правила предоставления федеральным госслужащим единовременной субсидии на приобретение жилого помещения” и заключены в отдельное постановление под номером 853.</w:t>
      </w:r>
    </w:p>
    <w:p w:rsidR="00F8489D" w:rsidRPr="00F8489D" w:rsidRDefault="00F8489D" w:rsidP="00F8489D">
      <w:pPr>
        <w:pStyle w:val="a3"/>
        <w:spacing w:before="0" w:beforeAutospacing="0" w:after="183" w:afterAutospacing="0"/>
        <w:ind w:firstLine="567"/>
        <w:jc w:val="both"/>
      </w:pPr>
      <w:r w:rsidRPr="00F8489D">
        <w:t xml:space="preserve">Последнее изменение касалось выделения денег из федерального бюджета для </w:t>
      </w:r>
      <w:proofErr w:type="spellStart"/>
      <w:r w:rsidRPr="00F8489D">
        <w:t>госработников</w:t>
      </w:r>
      <w:proofErr w:type="spellEnd"/>
      <w:r w:rsidRPr="00F8489D">
        <w:t>. Правительство для частичной компенсации определило сумму в 10 миллиардов рублей, которые должны быть реализованы к концу 2020 года.</w:t>
      </w:r>
    </w:p>
    <w:p w:rsidR="00F8489D" w:rsidRDefault="00F8489D" w:rsidP="00F8489D">
      <w:pPr>
        <w:pStyle w:val="2"/>
        <w:spacing w:before="215" w:after="107"/>
        <w:ind w:firstLine="567"/>
        <w:jc w:val="both"/>
        <w:rPr>
          <w:rFonts w:ascii="Times New Roman" w:hAnsi="Times New Roman" w:cs="Times New Roman"/>
          <w:b w:val="0"/>
          <w:bCs w:val="0"/>
          <w:color w:val="auto"/>
          <w:sz w:val="24"/>
          <w:szCs w:val="24"/>
          <w:lang w:val="en-US"/>
        </w:rPr>
      </w:pPr>
    </w:p>
    <w:p w:rsidR="00F8489D" w:rsidRPr="00F8489D" w:rsidRDefault="00F8489D" w:rsidP="00F8489D">
      <w:pPr>
        <w:pStyle w:val="2"/>
        <w:spacing w:before="215" w:after="107"/>
        <w:ind w:firstLine="567"/>
        <w:jc w:val="both"/>
        <w:rPr>
          <w:rFonts w:ascii="Times New Roman" w:hAnsi="Times New Roman" w:cs="Times New Roman"/>
          <w:bCs w:val="0"/>
          <w:color w:val="auto"/>
          <w:sz w:val="24"/>
          <w:szCs w:val="24"/>
        </w:rPr>
      </w:pPr>
      <w:r w:rsidRPr="00F8489D">
        <w:rPr>
          <w:rFonts w:ascii="Times New Roman" w:hAnsi="Times New Roman" w:cs="Times New Roman"/>
          <w:bCs w:val="0"/>
          <w:color w:val="auto"/>
          <w:sz w:val="24"/>
          <w:szCs w:val="24"/>
        </w:rPr>
        <w:t>Как рассчитывается выплата</w:t>
      </w:r>
    </w:p>
    <w:p w:rsidR="00F8489D" w:rsidRPr="00F8489D" w:rsidRDefault="00F8489D" w:rsidP="00F8489D">
      <w:pPr>
        <w:pStyle w:val="a3"/>
        <w:spacing w:before="0" w:beforeAutospacing="0" w:after="183" w:afterAutospacing="0"/>
        <w:ind w:firstLine="567"/>
        <w:jc w:val="both"/>
      </w:pPr>
      <w:r w:rsidRPr="00F8489D">
        <w:t>Расчет суммы для приобретения жилого помещения государственными специалистами осуществляется персонально специальной жилищной комиссией.</w:t>
      </w:r>
    </w:p>
    <w:p w:rsidR="00F8489D" w:rsidRPr="00F8489D" w:rsidRDefault="00F8489D" w:rsidP="00F8489D">
      <w:pPr>
        <w:ind w:firstLine="567"/>
        <w:jc w:val="both"/>
        <w:rPr>
          <w:rFonts w:ascii="Times New Roman" w:hAnsi="Times New Roman" w:cs="Times New Roman"/>
          <w:sz w:val="24"/>
          <w:szCs w:val="24"/>
        </w:rPr>
      </w:pPr>
      <w:r w:rsidRPr="00F8489D">
        <w:rPr>
          <w:rFonts w:ascii="Times New Roman" w:hAnsi="Times New Roman" w:cs="Times New Roman"/>
          <w:sz w:val="24"/>
          <w:szCs w:val="24"/>
        </w:rPr>
        <w:t>Чтобы получить окончательное заключение комиссия должна располагать следующими данными о просителе:</w:t>
      </w:r>
    </w:p>
    <w:p w:rsidR="00F8489D" w:rsidRPr="00F8489D" w:rsidRDefault="00F8489D" w:rsidP="00F8489D">
      <w:pPr>
        <w:numPr>
          <w:ilvl w:val="0"/>
          <w:numId w:val="3"/>
        </w:numPr>
        <w:spacing w:before="100" w:beforeAutospacing="1" w:after="75" w:line="240" w:lineRule="auto"/>
        <w:ind w:firstLine="567"/>
        <w:jc w:val="both"/>
        <w:rPr>
          <w:rFonts w:ascii="Times New Roman" w:hAnsi="Times New Roman" w:cs="Times New Roman"/>
          <w:sz w:val="24"/>
          <w:szCs w:val="24"/>
        </w:rPr>
      </w:pPr>
      <w:r w:rsidRPr="00F8489D">
        <w:rPr>
          <w:rFonts w:ascii="Times New Roman" w:hAnsi="Times New Roman" w:cs="Times New Roman"/>
          <w:sz w:val="24"/>
          <w:szCs w:val="24"/>
        </w:rPr>
        <w:t xml:space="preserve">состав его семьи или количество </w:t>
      </w:r>
      <w:proofErr w:type="gramStart"/>
      <w:r w:rsidRPr="00F8489D">
        <w:rPr>
          <w:rFonts w:ascii="Times New Roman" w:hAnsi="Times New Roman" w:cs="Times New Roman"/>
          <w:sz w:val="24"/>
          <w:szCs w:val="24"/>
        </w:rPr>
        <w:t>проживающих</w:t>
      </w:r>
      <w:proofErr w:type="gramEnd"/>
      <w:r w:rsidRPr="00F8489D">
        <w:rPr>
          <w:rFonts w:ascii="Times New Roman" w:hAnsi="Times New Roman" w:cs="Times New Roman"/>
          <w:sz w:val="24"/>
          <w:szCs w:val="24"/>
        </w:rPr>
        <w:t xml:space="preserve"> на одной площади;</w:t>
      </w:r>
    </w:p>
    <w:p w:rsidR="00F8489D" w:rsidRPr="00F8489D" w:rsidRDefault="00F8489D" w:rsidP="00F8489D">
      <w:pPr>
        <w:numPr>
          <w:ilvl w:val="0"/>
          <w:numId w:val="3"/>
        </w:numPr>
        <w:spacing w:before="100" w:beforeAutospacing="1" w:after="75" w:line="240" w:lineRule="auto"/>
        <w:ind w:firstLine="567"/>
        <w:jc w:val="both"/>
        <w:rPr>
          <w:rFonts w:ascii="Times New Roman" w:hAnsi="Times New Roman" w:cs="Times New Roman"/>
          <w:sz w:val="24"/>
          <w:szCs w:val="24"/>
        </w:rPr>
      </w:pPr>
      <w:r w:rsidRPr="00F8489D">
        <w:rPr>
          <w:rFonts w:ascii="Times New Roman" w:hAnsi="Times New Roman" w:cs="Times New Roman"/>
          <w:sz w:val="24"/>
          <w:szCs w:val="24"/>
        </w:rPr>
        <w:t>норматив площади по региону на одного человека;</w:t>
      </w:r>
    </w:p>
    <w:p w:rsidR="00F8489D" w:rsidRPr="00F8489D" w:rsidRDefault="00F8489D" w:rsidP="00F8489D">
      <w:pPr>
        <w:numPr>
          <w:ilvl w:val="0"/>
          <w:numId w:val="3"/>
        </w:numPr>
        <w:spacing w:before="100" w:beforeAutospacing="1" w:after="75" w:line="240" w:lineRule="auto"/>
        <w:ind w:firstLine="567"/>
        <w:jc w:val="both"/>
        <w:rPr>
          <w:rFonts w:ascii="Times New Roman" w:hAnsi="Times New Roman" w:cs="Times New Roman"/>
          <w:sz w:val="24"/>
          <w:szCs w:val="24"/>
        </w:rPr>
      </w:pPr>
      <w:r w:rsidRPr="00F8489D">
        <w:rPr>
          <w:rFonts w:ascii="Times New Roman" w:hAnsi="Times New Roman" w:cs="Times New Roman"/>
          <w:sz w:val="24"/>
          <w:szCs w:val="24"/>
        </w:rPr>
        <w:t>количество прослуженных лет;</w:t>
      </w:r>
    </w:p>
    <w:p w:rsidR="00F8489D" w:rsidRPr="00F8489D" w:rsidRDefault="00F8489D" w:rsidP="00F8489D">
      <w:pPr>
        <w:numPr>
          <w:ilvl w:val="0"/>
          <w:numId w:val="3"/>
        </w:numPr>
        <w:spacing w:before="100" w:beforeAutospacing="1" w:after="75" w:line="240" w:lineRule="auto"/>
        <w:ind w:firstLine="567"/>
        <w:jc w:val="both"/>
        <w:rPr>
          <w:rFonts w:ascii="Times New Roman" w:hAnsi="Times New Roman" w:cs="Times New Roman"/>
          <w:sz w:val="24"/>
          <w:szCs w:val="24"/>
        </w:rPr>
      </w:pPr>
      <w:r w:rsidRPr="00F8489D">
        <w:rPr>
          <w:rFonts w:ascii="Times New Roman" w:hAnsi="Times New Roman" w:cs="Times New Roman"/>
          <w:sz w:val="24"/>
          <w:szCs w:val="24"/>
        </w:rPr>
        <w:t>рыночная стоимость жилья по региону и по всей территории России.</w:t>
      </w:r>
    </w:p>
    <w:p w:rsidR="00F8489D" w:rsidRDefault="00F8489D" w:rsidP="00F8489D">
      <w:pPr>
        <w:pStyle w:val="a3"/>
        <w:spacing w:before="0" w:beforeAutospacing="0" w:after="183" w:afterAutospacing="0"/>
        <w:ind w:firstLine="567"/>
        <w:jc w:val="both"/>
        <w:rPr>
          <w:lang w:val="en-US"/>
        </w:rPr>
      </w:pPr>
    </w:p>
    <w:p w:rsidR="00F8489D" w:rsidRPr="00F8489D" w:rsidRDefault="00F8489D" w:rsidP="00F8489D">
      <w:pPr>
        <w:pStyle w:val="a3"/>
        <w:spacing w:before="0" w:beforeAutospacing="0" w:after="183" w:afterAutospacing="0"/>
        <w:ind w:firstLine="567"/>
        <w:jc w:val="both"/>
      </w:pPr>
      <w:r w:rsidRPr="00F8489D">
        <w:t>Учитывая эти данные, первоначально производится расчет нормативов площади. Его исчисляют в соответствии со схемой. Например, гражданин имеет право на жилье в пределах 33 кв</w:t>
      </w:r>
      <w:proofErr w:type="gramStart"/>
      <w:r w:rsidRPr="00F8489D">
        <w:t>.м</w:t>
      </w:r>
      <w:proofErr w:type="gramEnd"/>
      <w:r w:rsidRPr="00F8489D">
        <w:t>, если жильцов двое, то им полагается 42 кв.м. Увеличение количества проживающих или совместных членов семьи каждый вправе рассчитывать на 18 кв.м.</w:t>
      </w:r>
    </w:p>
    <w:p w:rsidR="00F8489D" w:rsidRPr="00F8489D" w:rsidRDefault="00F8489D" w:rsidP="00F8489D">
      <w:pPr>
        <w:ind w:firstLine="567"/>
        <w:jc w:val="both"/>
        <w:rPr>
          <w:rFonts w:ascii="Times New Roman" w:hAnsi="Times New Roman" w:cs="Times New Roman"/>
          <w:sz w:val="24"/>
          <w:szCs w:val="24"/>
        </w:rPr>
      </w:pPr>
      <w:r w:rsidRPr="00F8489D">
        <w:rPr>
          <w:rFonts w:ascii="Times New Roman" w:hAnsi="Times New Roman" w:cs="Times New Roman"/>
          <w:sz w:val="24"/>
          <w:szCs w:val="24"/>
        </w:rPr>
        <w:t xml:space="preserve">Таким образом, можно рассчитать площадь жилья, положенную </w:t>
      </w:r>
      <w:proofErr w:type="spellStart"/>
      <w:r w:rsidRPr="00F8489D">
        <w:rPr>
          <w:rFonts w:ascii="Times New Roman" w:hAnsi="Times New Roman" w:cs="Times New Roman"/>
          <w:sz w:val="24"/>
          <w:szCs w:val="24"/>
        </w:rPr>
        <w:t>гос</w:t>
      </w:r>
      <w:proofErr w:type="gramStart"/>
      <w:r w:rsidRPr="00F8489D">
        <w:rPr>
          <w:rFonts w:ascii="Times New Roman" w:hAnsi="Times New Roman" w:cs="Times New Roman"/>
          <w:sz w:val="24"/>
          <w:szCs w:val="24"/>
        </w:rPr>
        <w:t>.р</w:t>
      </w:r>
      <w:proofErr w:type="gramEnd"/>
      <w:r w:rsidRPr="00F8489D">
        <w:rPr>
          <w:rFonts w:ascii="Times New Roman" w:hAnsi="Times New Roman" w:cs="Times New Roman"/>
          <w:sz w:val="24"/>
          <w:szCs w:val="24"/>
        </w:rPr>
        <w:t>аботнику</w:t>
      </w:r>
      <w:proofErr w:type="spellEnd"/>
      <w:r w:rsidRPr="00F8489D">
        <w:rPr>
          <w:rFonts w:ascii="Times New Roman" w:hAnsi="Times New Roman" w:cs="Times New Roman"/>
          <w:sz w:val="24"/>
          <w:szCs w:val="24"/>
        </w:rPr>
        <w:t xml:space="preserve"> — ЖП = (НП + ДЖП) – ОПЖС, где отмечены следующие показатели:</w:t>
      </w:r>
    </w:p>
    <w:p w:rsidR="00F8489D" w:rsidRPr="00F8489D" w:rsidRDefault="00F8489D" w:rsidP="00F8489D">
      <w:pPr>
        <w:numPr>
          <w:ilvl w:val="0"/>
          <w:numId w:val="4"/>
        </w:numPr>
        <w:spacing w:before="100" w:beforeAutospacing="1" w:after="75" w:line="240" w:lineRule="auto"/>
        <w:ind w:firstLine="567"/>
        <w:jc w:val="both"/>
        <w:rPr>
          <w:rFonts w:ascii="Times New Roman" w:hAnsi="Times New Roman" w:cs="Times New Roman"/>
          <w:sz w:val="24"/>
          <w:szCs w:val="24"/>
        </w:rPr>
      </w:pPr>
      <w:r w:rsidRPr="00F8489D">
        <w:rPr>
          <w:rFonts w:ascii="Times New Roman" w:hAnsi="Times New Roman" w:cs="Times New Roman"/>
          <w:sz w:val="24"/>
          <w:szCs w:val="24"/>
        </w:rPr>
        <w:t xml:space="preserve">ЖП – общая площадь будущей недвижимости, которая приобретается на средства </w:t>
      </w:r>
      <w:proofErr w:type="spellStart"/>
      <w:r w:rsidRPr="00F8489D">
        <w:rPr>
          <w:rFonts w:ascii="Times New Roman" w:hAnsi="Times New Roman" w:cs="Times New Roman"/>
          <w:sz w:val="24"/>
          <w:szCs w:val="24"/>
        </w:rPr>
        <w:t>госпомощи</w:t>
      </w:r>
      <w:proofErr w:type="spellEnd"/>
      <w:r w:rsidRPr="00F8489D">
        <w:rPr>
          <w:rFonts w:ascii="Times New Roman" w:hAnsi="Times New Roman" w:cs="Times New Roman"/>
          <w:sz w:val="24"/>
          <w:szCs w:val="24"/>
        </w:rPr>
        <w:t>;</w:t>
      </w:r>
    </w:p>
    <w:p w:rsidR="00F8489D" w:rsidRPr="00F8489D" w:rsidRDefault="00F8489D" w:rsidP="00F8489D">
      <w:pPr>
        <w:numPr>
          <w:ilvl w:val="0"/>
          <w:numId w:val="4"/>
        </w:numPr>
        <w:spacing w:before="100" w:beforeAutospacing="1" w:after="75" w:line="240" w:lineRule="auto"/>
        <w:ind w:firstLine="567"/>
        <w:jc w:val="both"/>
        <w:rPr>
          <w:rFonts w:ascii="Times New Roman" w:hAnsi="Times New Roman" w:cs="Times New Roman"/>
          <w:sz w:val="24"/>
          <w:szCs w:val="24"/>
        </w:rPr>
      </w:pPr>
      <w:r w:rsidRPr="00F8489D">
        <w:rPr>
          <w:rFonts w:ascii="Times New Roman" w:hAnsi="Times New Roman" w:cs="Times New Roman"/>
          <w:sz w:val="24"/>
          <w:szCs w:val="24"/>
        </w:rPr>
        <w:t>НП – норматив жилой площади, который устанавливается местными нормативными актами лично для каждого региона на одного человека;</w:t>
      </w:r>
    </w:p>
    <w:p w:rsidR="00F8489D" w:rsidRPr="00F8489D" w:rsidRDefault="00F8489D" w:rsidP="00F8489D">
      <w:pPr>
        <w:numPr>
          <w:ilvl w:val="0"/>
          <w:numId w:val="4"/>
        </w:numPr>
        <w:spacing w:before="100" w:beforeAutospacing="1" w:after="75" w:line="240" w:lineRule="auto"/>
        <w:ind w:firstLine="567"/>
        <w:jc w:val="both"/>
        <w:rPr>
          <w:rFonts w:ascii="Times New Roman" w:hAnsi="Times New Roman" w:cs="Times New Roman"/>
          <w:sz w:val="24"/>
          <w:szCs w:val="24"/>
        </w:rPr>
      </w:pPr>
      <w:r w:rsidRPr="00F8489D">
        <w:rPr>
          <w:rFonts w:ascii="Times New Roman" w:hAnsi="Times New Roman" w:cs="Times New Roman"/>
          <w:sz w:val="24"/>
          <w:szCs w:val="24"/>
        </w:rPr>
        <w:t>ДЖП – дополнительная жилая площадь, она предоставляется не всем категориям госслужащих и только по крайней необходимости;</w:t>
      </w:r>
    </w:p>
    <w:p w:rsidR="00F8489D" w:rsidRPr="00F8489D" w:rsidRDefault="00F8489D" w:rsidP="00F8489D">
      <w:pPr>
        <w:numPr>
          <w:ilvl w:val="0"/>
          <w:numId w:val="4"/>
        </w:numPr>
        <w:spacing w:before="100" w:beforeAutospacing="1" w:after="75" w:line="240" w:lineRule="auto"/>
        <w:ind w:firstLine="567"/>
        <w:jc w:val="both"/>
        <w:rPr>
          <w:rFonts w:ascii="Times New Roman" w:hAnsi="Times New Roman" w:cs="Times New Roman"/>
          <w:sz w:val="24"/>
          <w:szCs w:val="24"/>
        </w:rPr>
      </w:pPr>
      <w:r w:rsidRPr="00F8489D">
        <w:rPr>
          <w:rFonts w:ascii="Times New Roman" w:hAnsi="Times New Roman" w:cs="Times New Roman"/>
          <w:sz w:val="24"/>
          <w:szCs w:val="24"/>
        </w:rPr>
        <w:t>ОПЖС – общая площадь всех имеющихся в собственности помещений, желательно, чтобы у госслужащего ее не было или она была минимальна, тогда субсидию выдадут быстрее и в большем размере.</w:t>
      </w:r>
    </w:p>
    <w:p w:rsidR="00F8489D" w:rsidRDefault="00F8489D" w:rsidP="00F8489D">
      <w:pPr>
        <w:spacing w:after="0"/>
        <w:ind w:firstLine="567"/>
        <w:jc w:val="both"/>
        <w:rPr>
          <w:rFonts w:ascii="Times New Roman" w:hAnsi="Times New Roman" w:cs="Times New Roman"/>
          <w:sz w:val="24"/>
          <w:szCs w:val="24"/>
          <w:lang w:val="en-US"/>
        </w:rPr>
      </w:pPr>
    </w:p>
    <w:p w:rsidR="00F8489D" w:rsidRDefault="00F8489D" w:rsidP="00F8489D">
      <w:pPr>
        <w:spacing w:after="0"/>
        <w:ind w:firstLine="567"/>
        <w:jc w:val="both"/>
        <w:rPr>
          <w:rFonts w:ascii="Times New Roman" w:hAnsi="Times New Roman" w:cs="Times New Roman"/>
          <w:sz w:val="24"/>
          <w:szCs w:val="24"/>
          <w:lang w:val="en-US"/>
        </w:rPr>
      </w:pPr>
    </w:p>
    <w:p w:rsidR="00F8489D" w:rsidRDefault="00F8489D" w:rsidP="00F8489D">
      <w:pPr>
        <w:spacing w:after="0"/>
        <w:ind w:firstLine="567"/>
        <w:jc w:val="both"/>
        <w:rPr>
          <w:rFonts w:ascii="Times New Roman" w:hAnsi="Times New Roman" w:cs="Times New Roman"/>
          <w:sz w:val="24"/>
          <w:szCs w:val="24"/>
          <w:lang w:val="en-US"/>
        </w:rPr>
      </w:pPr>
    </w:p>
    <w:p w:rsidR="00F8489D" w:rsidRDefault="00F8489D" w:rsidP="00F8489D">
      <w:pPr>
        <w:spacing w:after="0"/>
        <w:ind w:firstLine="567"/>
        <w:jc w:val="both"/>
        <w:rPr>
          <w:rFonts w:ascii="Times New Roman" w:hAnsi="Times New Roman" w:cs="Times New Roman"/>
          <w:sz w:val="24"/>
          <w:szCs w:val="24"/>
          <w:lang w:val="en-US"/>
        </w:rPr>
      </w:pPr>
    </w:p>
    <w:p w:rsidR="00F8489D" w:rsidRPr="00F8489D" w:rsidRDefault="00F8489D" w:rsidP="00F8489D">
      <w:pPr>
        <w:spacing w:after="0"/>
        <w:ind w:firstLine="567"/>
        <w:jc w:val="both"/>
        <w:rPr>
          <w:rFonts w:ascii="Times New Roman" w:hAnsi="Times New Roman" w:cs="Times New Roman"/>
          <w:sz w:val="24"/>
          <w:szCs w:val="24"/>
        </w:rPr>
      </w:pPr>
      <w:r w:rsidRPr="00F8489D">
        <w:rPr>
          <w:rFonts w:ascii="Times New Roman" w:hAnsi="Times New Roman" w:cs="Times New Roman"/>
          <w:sz w:val="24"/>
          <w:szCs w:val="24"/>
        </w:rPr>
        <w:lastRenderedPageBreak/>
        <w:t>Имея все исходные данные, приступают к расчету самой выплаты. Расчет производят по формуле</w:t>
      </w:r>
      <w:proofErr w:type="gramStart"/>
      <w:r w:rsidRPr="00F8489D">
        <w:rPr>
          <w:rFonts w:ascii="Times New Roman" w:hAnsi="Times New Roman" w:cs="Times New Roman"/>
          <w:sz w:val="24"/>
          <w:szCs w:val="24"/>
        </w:rPr>
        <w:t xml:space="preserve"> С</w:t>
      </w:r>
      <w:proofErr w:type="gramEnd"/>
      <w:r w:rsidRPr="00F8489D">
        <w:rPr>
          <w:rFonts w:ascii="Times New Roman" w:hAnsi="Times New Roman" w:cs="Times New Roman"/>
          <w:sz w:val="24"/>
          <w:szCs w:val="24"/>
        </w:rPr>
        <w:t xml:space="preserve"> = ЖП * СРЦ * ПК * КС, где используются следующие параметры:</w:t>
      </w:r>
    </w:p>
    <w:p w:rsidR="00F8489D" w:rsidRPr="00F8489D" w:rsidRDefault="00F8489D" w:rsidP="00F8489D">
      <w:pPr>
        <w:numPr>
          <w:ilvl w:val="0"/>
          <w:numId w:val="5"/>
        </w:numPr>
        <w:spacing w:before="100" w:beforeAutospacing="1" w:after="75" w:line="240" w:lineRule="auto"/>
        <w:ind w:firstLine="567"/>
        <w:jc w:val="both"/>
        <w:rPr>
          <w:rFonts w:ascii="Times New Roman" w:hAnsi="Times New Roman" w:cs="Times New Roman"/>
          <w:sz w:val="24"/>
          <w:szCs w:val="24"/>
        </w:rPr>
      </w:pPr>
      <w:proofErr w:type="gramStart"/>
      <w:r w:rsidRPr="00F8489D">
        <w:rPr>
          <w:rFonts w:ascii="Times New Roman" w:hAnsi="Times New Roman" w:cs="Times New Roman"/>
          <w:sz w:val="24"/>
          <w:szCs w:val="24"/>
        </w:rPr>
        <w:t>С</w:t>
      </w:r>
      <w:proofErr w:type="gramEnd"/>
      <w:r w:rsidRPr="00F8489D">
        <w:rPr>
          <w:rFonts w:ascii="Times New Roman" w:hAnsi="Times New Roman" w:cs="Times New Roman"/>
          <w:sz w:val="24"/>
          <w:szCs w:val="24"/>
        </w:rPr>
        <w:t xml:space="preserve"> — </w:t>
      </w:r>
      <w:proofErr w:type="gramStart"/>
      <w:r w:rsidRPr="00F8489D">
        <w:rPr>
          <w:rFonts w:ascii="Times New Roman" w:hAnsi="Times New Roman" w:cs="Times New Roman"/>
          <w:sz w:val="24"/>
          <w:szCs w:val="24"/>
        </w:rPr>
        <w:t>общая</w:t>
      </w:r>
      <w:proofErr w:type="gramEnd"/>
      <w:r w:rsidRPr="00F8489D">
        <w:rPr>
          <w:rFonts w:ascii="Times New Roman" w:hAnsi="Times New Roman" w:cs="Times New Roman"/>
          <w:sz w:val="24"/>
          <w:szCs w:val="24"/>
        </w:rPr>
        <w:t xml:space="preserve"> сумма дотации, которая полагается заявителю;</w:t>
      </w:r>
    </w:p>
    <w:p w:rsidR="00F8489D" w:rsidRPr="00F8489D" w:rsidRDefault="00F8489D" w:rsidP="00F8489D">
      <w:pPr>
        <w:numPr>
          <w:ilvl w:val="0"/>
          <w:numId w:val="5"/>
        </w:numPr>
        <w:spacing w:before="100" w:beforeAutospacing="1" w:after="75" w:line="240" w:lineRule="auto"/>
        <w:ind w:firstLine="567"/>
        <w:jc w:val="both"/>
        <w:rPr>
          <w:rFonts w:ascii="Times New Roman" w:hAnsi="Times New Roman" w:cs="Times New Roman"/>
          <w:sz w:val="24"/>
          <w:szCs w:val="24"/>
        </w:rPr>
      </w:pPr>
      <w:r w:rsidRPr="00F8489D">
        <w:rPr>
          <w:rFonts w:ascii="Times New Roman" w:hAnsi="Times New Roman" w:cs="Times New Roman"/>
          <w:sz w:val="24"/>
          <w:szCs w:val="24"/>
        </w:rPr>
        <w:t>ЖП — площадь жилья, которую требуется приобрести;</w:t>
      </w:r>
    </w:p>
    <w:p w:rsidR="00F8489D" w:rsidRPr="00F8489D" w:rsidRDefault="00F8489D" w:rsidP="00F8489D">
      <w:pPr>
        <w:numPr>
          <w:ilvl w:val="0"/>
          <w:numId w:val="5"/>
        </w:numPr>
        <w:spacing w:before="100" w:beforeAutospacing="1" w:after="75" w:line="240" w:lineRule="auto"/>
        <w:ind w:firstLine="567"/>
        <w:jc w:val="both"/>
        <w:rPr>
          <w:rFonts w:ascii="Times New Roman" w:hAnsi="Times New Roman" w:cs="Times New Roman"/>
          <w:sz w:val="24"/>
          <w:szCs w:val="24"/>
        </w:rPr>
      </w:pPr>
      <w:r w:rsidRPr="00F8489D">
        <w:rPr>
          <w:rFonts w:ascii="Times New Roman" w:hAnsi="Times New Roman" w:cs="Times New Roman"/>
          <w:sz w:val="24"/>
          <w:szCs w:val="24"/>
        </w:rPr>
        <w:t>СРЦ — среднее значение стоимости одного квадратного метра на местном рынке недвижимости, где будет покупаться квартира или дом;</w:t>
      </w:r>
    </w:p>
    <w:p w:rsidR="00F8489D" w:rsidRPr="00F8489D" w:rsidRDefault="00F8489D" w:rsidP="00F8489D">
      <w:pPr>
        <w:numPr>
          <w:ilvl w:val="0"/>
          <w:numId w:val="5"/>
        </w:numPr>
        <w:spacing w:before="100" w:beforeAutospacing="1" w:after="75" w:line="240" w:lineRule="auto"/>
        <w:ind w:firstLine="567"/>
        <w:jc w:val="both"/>
        <w:rPr>
          <w:rFonts w:ascii="Times New Roman" w:hAnsi="Times New Roman" w:cs="Times New Roman"/>
          <w:sz w:val="24"/>
          <w:szCs w:val="24"/>
        </w:rPr>
      </w:pPr>
      <w:r w:rsidRPr="00F8489D">
        <w:rPr>
          <w:rFonts w:ascii="Times New Roman" w:hAnsi="Times New Roman" w:cs="Times New Roman"/>
          <w:sz w:val="24"/>
          <w:szCs w:val="24"/>
        </w:rPr>
        <w:t>ПК — поправочный коэффициент, который применяется в зависимости от цены недвижимого имущества в регионе приобретения;</w:t>
      </w:r>
    </w:p>
    <w:p w:rsidR="00F8489D" w:rsidRPr="00F8489D" w:rsidRDefault="00F8489D" w:rsidP="00F8489D">
      <w:pPr>
        <w:numPr>
          <w:ilvl w:val="0"/>
          <w:numId w:val="5"/>
        </w:numPr>
        <w:spacing w:before="100" w:beforeAutospacing="1" w:after="75" w:line="240" w:lineRule="auto"/>
        <w:ind w:firstLine="567"/>
        <w:jc w:val="both"/>
        <w:rPr>
          <w:rFonts w:ascii="Times New Roman" w:hAnsi="Times New Roman" w:cs="Times New Roman"/>
          <w:sz w:val="24"/>
          <w:szCs w:val="24"/>
        </w:rPr>
      </w:pPr>
      <w:r w:rsidRPr="00F8489D">
        <w:rPr>
          <w:rFonts w:ascii="Times New Roman" w:hAnsi="Times New Roman" w:cs="Times New Roman"/>
          <w:sz w:val="24"/>
          <w:szCs w:val="24"/>
        </w:rPr>
        <w:t>КС — норматив стажа: этот показатель становится выше при увеличении стажа работы или службы на государственном посте.</w:t>
      </w:r>
    </w:p>
    <w:p w:rsidR="00F8489D" w:rsidRDefault="00F8489D" w:rsidP="00F8489D">
      <w:pPr>
        <w:pStyle w:val="a3"/>
        <w:spacing w:before="0" w:beforeAutospacing="0" w:after="183" w:afterAutospacing="0"/>
        <w:ind w:firstLine="567"/>
        <w:jc w:val="both"/>
        <w:rPr>
          <w:lang w:val="en-US"/>
        </w:rPr>
      </w:pPr>
    </w:p>
    <w:p w:rsidR="00F8489D" w:rsidRPr="00F8489D" w:rsidRDefault="00F8489D" w:rsidP="00F8489D">
      <w:pPr>
        <w:pStyle w:val="a3"/>
        <w:spacing w:before="0" w:beforeAutospacing="0" w:after="183" w:afterAutospacing="0"/>
        <w:ind w:firstLine="567"/>
        <w:jc w:val="both"/>
      </w:pPr>
      <w:r w:rsidRPr="00F8489D">
        <w:t>Но это не окончательная сумма, а минимальный порог выплаты. В зависимости от ситуации заявителя или по усмотрению эксперта жилищной комиссии, сумму вправе увеличить, но никогда нельзя уменьшать. Для принятия заключения о повышении выплаты главный специалист должен рассмотреть все основания и учитывать возможность регионального бюджета.</w:t>
      </w:r>
    </w:p>
    <w:p w:rsidR="00F8489D" w:rsidRDefault="00F8489D" w:rsidP="00F8489D">
      <w:pPr>
        <w:pStyle w:val="2"/>
        <w:spacing w:before="215" w:after="107"/>
        <w:ind w:firstLine="567"/>
        <w:jc w:val="both"/>
        <w:rPr>
          <w:rFonts w:ascii="Times New Roman" w:hAnsi="Times New Roman" w:cs="Times New Roman"/>
          <w:b w:val="0"/>
          <w:bCs w:val="0"/>
          <w:color w:val="auto"/>
          <w:sz w:val="24"/>
          <w:szCs w:val="24"/>
          <w:lang w:val="en-US"/>
        </w:rPr>
      </w:pPr>
    </w:p>
    <w:p w:rsidR="00F8489D" w:rsidRPr="00F8489D" w:rsidRDefault="00F8489D" w:rsidP="00F8489D">
      <w:pPr>
        <w:pStyle w:val="2"/>
        <w:spacing w:before="215" w:after="107"/>
        <w:ind w:firstLine="567"/>
        <w:jc w:val="both"/>
        <w:rPr>
          <w:rFonts w:ascii="Times New Roman" w:hAnsi="Times New Roman" w:cs="Times New Roman"/>
          <w:bCs w:val="0"/>
          <w:color w:val="auto"/>
          <w:sz w:val="24"/>
          <w:szCs w:val="24"/>
        </w:rPr>
      </w:pPr>
      <w:r w:rsidRPr="00F8489D">
        <w:rPr>
          <w:rFonts w:ascii="Times New Roman" w:hAnsi="Times New Roman" w:cs="Times New Roman"/>
          <w:bCs w:val="0"/>
          <w:color w:val="auto"/>
          <w:sz w:val="24"/>
          <w:szCs w:val="24"/>
        </w:rPr>
        <w:t>Особенности использования субсидии на приобретение жилья</w:t>
      </w:r>
    </w:p>
    <w:p w:rsidR="00F8489D" w:rsidRPr="00F8489D" w:rsidRDefault="00F8489D" w:rsidP="00F8489D">
      <w:pPr>
        <w:pStyle w:val="a3"/>
        <w:spacing w:before="0" w:beforeAutospacing="0" w:after="183" w:afterAutospacing="0"/>
        <w:ind w:firstLine="567"/>
        <w:jc w:val="both"/>
      </w:pPr>
      <w:r w:rsidRPr="00F8489D">
        <w:t>Особенность дотации на приобретение жилья — это целевое использование. Полученные средства запрещено использовать на иные цели, покупки, траты и вклады. После получения заявитель обязан приобрести указанное жилье согласно параметрам в документах, а затем вывести отчет и приложить чеки. Документы сдаются по месту первичного обращения в государственное учреждение социальной защиты населения.</w:t>
      </w:r>
    </w:p>
    <w:p w:rsidR="00F8489D" w:rsidRPr="00F8489D" w:rsidRDefault="00F8489D" w:rsidP="00F8489D">
      <w:pPr>
        <w:ind w:firstLine="567"/>
        <w:jc w:val="both"/>
        <w:rPr>
          <w:rFonts w:ascii="Times New Roman" w:hAnsi="Times New Roman" w:cs="Times New Roman"/>
          <w:sz w:val="24"/>
          <w:szCs w:val="24"/>
        </w:rPr>
      </w:pPr>
      <w:r w:rsidRPr="00F8489D">
        <w:rPr>
          <w:rFonts w:ascii="Times New Roman" w:hAnsi="Times New Roman" w:cs="Times New Roman"/>
          <w:sz w:val="24"/>
          <w:szCs w:val="24"/>
        </w:rPr>
        <w:t>По закону обозначены нюансы применения средств, они же требования:</w:t>
      </w:r>
    </w:p>
    <w:p w:rsidR="00F8489D" w:rsidRPr="00F8489D" w:rsidRDefault="00F8489D" w:rsidP="00F8489D">
      <w:pPr>
        <w:numPr>
          <w:ilvl w:val="0"/>
          <w:numId w:val="6"/>
        </w:numPr>
        <w:spacing w:before="100" w:beforeAutospacing="1" w:after="75" w:line="240" w:lineRule="auto"/>
        <w:ind w:firstLine="567"/>
        <w:jc w:val="both"/>
        <w:rPr>
          <w:rFonts w:ascii="Times New Roman" w:hAnsi="Times New Roman" w:cs="Times New Roman"/>
          <w:sz w:val="24"/>
          <w:szCs w:val="24"/>
        </w:rPr>
      </w:pPr>
      <w:r w:rsidRPr="00F8489D">
        <w:rPr>
          <w:rFonts w:ascii="Times New Roman" w:hAnsi="Times New Roman" w:cs="Times New Roman"/>
          <w:sz w:val="24"/>
          <w:szCs w:val="24"/>
        </w:rPr>
        <w:t>приобретение недвижимого имущества по договору купли-продажи;</w:t>
      </w:r>
    </w:p>
    <w:p w:rsidR="00F8489D" w:rsidRPr="00F8489D" w:rsidRDefault="00F8489D" w:rsidP="00F8489D">
      <w:pPr>
        <w:numPr>
          <w:ilvl w:val="0"/>
          <w:numId w:val="6"/>
        </w:numPr>
        <w:spacing w:before="100" w:beforeAutospacing="1" w:after="75" w:line="240" w:lineRule="auto"/>
        <w:ind w:firstLine="567"/>
        <w:jc w:val="both"/>
        <w:rPr>
          <w:rFonts w:ascii="Times New Roman" w:hAnsi="Times New Roman" w:cs="Times New Roman"/>
          <w:sz w:val="24"/>
          <w:szCs w:val="24"/>
        </w:rPr>
      </w:pPr>
      <w:r w:rsidRPr="00F8489D">
        <w:rPr>
          <w:rFonts w:ascii="Times New Roman" w:hAnsi="Times New Roman" w:cs="Times New Roman"/>
          <w:sz w:val="24"/>
          <w:szCs w:val="24"/>
        </w:rPr>
        <w:t>оформление ипотечного займа или покрытие его части;</w:t>
      </w:r>
    </w:p>
    <w:p w:rsidR="00F8489D" w:rsidRPr="00F8489D" w:rsidRDefault="00F8489D" w:rsidP="00F8489D">
      <w:pPr>
        <w:numPr>
          <w:ilvl w:val="0"/>
          <w:numId w:val="6"/>
        </w:numPr>
        <w:spacing w:before="100" w:beforeAutospacing="1" w:after="75" w:line="240" w:lineRule="auto"/>
        <w:ind w:firstLine="567"/>
        <w:jc w:val="both"/>
        <w:rPr>
          <w:rFonts w:ascii="Times New Roman" w:hAnsi="Times New Roman" w:cs="Times New Roman"/>
          <w:sz w:val="24"/>
          <w:szCs w:val="24"/>
        </w:rPr>
      </w:pPr>
      <w:r w:rsidRPr="00F8489D">
        <w:rPr>
          <w:rFonts w:ascii="Times New Roman" w:hAnsi="Times New Roman" w:cs="Times New Roman"/>
          <w:sz w:val="24"/>
          <w:szCs w:val="24"/>
        </w:rPr>
        <w:t>оплата строительных работ на земельном участке или проведение капитального ремонта, с сохранением всех чеков и договоров на работы;</w:t>
      </w:r>
    </w:p>
    <w:p w:rsidR="00F8489D" w:rsidRPr="00F8489D" w:rsidRDefault="00F8489D" w:rsidP="00F8489D">
      <w:pPr>
        <w:numPr>
          <w:ilvl w:val="0"/>
          <w:numId w:val="6"/>
        </w:numPr>
        <w:spacing w:before="100" w:beforeAutospacing="1" w:after="75" w:line="240" w:lineRule="auto"/>
        <w:ind w:firstLine="567"/>
        <w:jc w:val="both"/>
        <w:rPr>
          <w:rFonts w:ascii="Times New Roman" w:hAnsi="Times New Roman" w:cs="Times New Roman"/>
          <w:sz w:val="24"/>
          <w:szCs w:val="24"/>
        </w:rPr>
      </w:pPr>
      <w:r w:rsidRPr="00F8489D">
        <w:rPr>
          <w:rFonts w:ascii="Times New Roman" w:hAnsi="Times New Roman" w:cs="Times New Roman"/>
          <w:sz w:val="24"/>
          <w:szCs w:val="24"/>
        </w:rPr>
        <w:t>внесение платежа застройщику.</w:t>
      </w:r>
    </w:p>
    <w:p w:rsidR="00F8489D" w:rsidRDefault="00F8489D" w:rsidP="00F8489D">
      <w:pPr>
        <w:spacing w:after="0"/>
        <w:ind w:firstLine="567"/>
        <w:jc w:val="both"/>
        <w:rPr>
          <w:rFonts w:ascii="Times New Roman" w:hAnsi="Times New Roman" w:cs="Times New Roman"/>
          <w:sz w:val="24"/>
          <w:szCs w:val="24"/>
          <w:lang w:val="en-US"/>
        </w:rPr>
      </w:pPr>
    </w:p>
    <w:p w:rsidR="00F8489D" w:rsidRPr="00F8489D" w:rsidRDefault="00F8489D" w:rsidP="00F8489D">
      <w:pPr>
        <w:spacing w:after="0"/>
        <w:ind w:firstLine="567"/>
        <w:jc w:val="both"/>
        <w:rPr>
          <w:rFonts w:ascii="Times New Roman" w:hAnsi="Times New Roman" w:cs="Times New Roman"/>
          <w:sz w:val="24"/>
          <w:szCs w:val="24"/>
        </w:rPr>
      </w:pPr>
      <w:r w:rsidRPr="00F8489D">
        <w:rPr>
          <w:rFonts w:ascii="Times New Roman" w:hAnsi="Times New Roman" w:cs="Times New Roman"/>
          <w:sz w:val="24"/>
          <w:szCs w:val="24"/>
        </w:rPr>
        <w:t xml:space="preserve">Еще одной особенностью субсидирования жилья является ограниченное время действия выданной справки. По </w:t>
      </w:r>
      <w:proofErr w:type="gramStart"/>
      <w:r w:rsidRPr="00F8489D">
        <w:rPr>
          <w:rFonts w:ascii="Times New Roman" w:hAnsi="Times New Roman" w:cs="Times New Roman"/>
          <w:sz w:val="24"/>
          <w:szCs w:val="24"/>
        </w:rPr>
        <w:t>прошествии</w:t>
      </w:r>
      <w:proofErr w:type="gramEnd"/>
      <w:r w:rsidRPr="00F8489D">
        <w:rPr>
          <w:rFonts w:ascii="Times New Roman" w:hAnsi="Times New Roman" w:cs="Times New Roman"/>
          <w:sz w:val="24"/>
          <w:szCs w:val="24"/>
        </w:rPr>
        <w:t xml:space="preserve"> шести месяцев сертификат обнуляется. Но это не отменяет повторного права на постановку. Получатель мог не реализовать деньги в связи с отсутствием в отведенный период приемлемого жилья или недостатком денег. Поэтому неиспользованный сертификат потребуется сдать и при необходимости встать в очередь повторно.</w:t>
      </w:r>
    </w:p>
    <w:p w:rsidR="00F8489D" w:rsidRDefault="00F8489D" w:rsidP="00F8489D">
      <w:pPr>
        <w:pStyle w:val="2"/>
        <w:spacing w:before="215" w:after="107"/>
        <w:ind w:firstLine="567"/>
        <w:jc w:val="both"/>
        <w:rPr>
          <w:rFonts w:ascii="Times New Roman" w:hAnsi="Times New Roman" w:cs="Times New Roman"/>
          <w:b w:val="0"/>
          <w:bCs w:val="0"/>
          <w:color w:val="auto"/>
          <w:sz w:val="24"/>
          <w:szCs w:val="24"/>
          <w:lang w:val="en-US"/>
        </w:rPr>
      </w:pPr>
    </w:p>
    <w:p w:rsidR="00F8489D" w:rsidRPr="00F8489D" w:rsidRDefault="00F8489D" w:rsidP="00F8489D">
      <w:pPr>
        <w:pStyle w:val="2"/>
        <w:spacing w:before="215" w:after="107"/>
        <w:ind w:firstLine="567"/>
        <w:jc w:val="both"/>
        <w:rPr>
          <w:rFonts w:ascii="Times New Roman" w:hAnsi="Times New Roman" w:cs="Times New Roman"/>
          <w:bCs w:val="0"/>
          <w:color w:val="auto"/>
          <w:sz w:val="24"/>
          <w:szCs w:val="24"/>
        </w:rPr>
      </w:pPr>
      <w:r w:rsidRPr="00F8489D">
        <w:rPr>
          <w:rFonts w:ascii="Times New Roman" w:hAnsi="Times New Roman" w:cs="Times New Roman"/>
          <w:bCs w:val="0"/>
          <w:color w:val="auto"/>
          <w:sz w:val="24"/>
          <w:szCs w:val="24"/>
        </w:rPr>
        <w:t>Правила оформления единовременной выплаты госслужащим</w:t>
      </w:r>
    </w:p>
    <w:p w:rsidR="00F8489D" w:rsidRPr="00F8489D" w:rsidRDefault="00F8489D" w:rsidP="00F8489D">
      <w:pPr>
        <w:ind w:firstLine="567"/>
        <w:jc w:val="both"/>
        <w:rPr>
          <w:rFonts w:ascii="Times New Roman" w:hAnsi="Times New Roman" w:cs="Times New Roman"/>
          <w:sz w:val="24"/>
          <w:szCs w:val="24"/>
        </w:rPr>
      </w:pPr>
      <w:r w:rsidRPr="00F8489D">
        <w:rPr>
          <w:rFonts w:ascii="Times New Roman" w:hAnsi="Times New Roman" w:cs="Times New Roman"/>
          <w:sz w:val="24"/>
          <w:szCs w:val="24"/>
        </w:rPr>
        <w:t xml:space="preserve">Существуют определенные правила оформления </w:t>
      </w:r>
      <w:proofErr w:type="spellStart"/>
      <w:r w:rsidRPr="00F8489D">
        <w:rPr>
          <w:rFonts w:ascii="Times New Roman" w:hAnsi="Times New Roman" w:cs="Times New Roman"/>
          <w:sz w:val="24"/>
          <w:szCs w:val="24"/>
        </w:rPr>
        <w:t>единоразовой</w:t>
      </w:r>
      <w:proofErr w:type="spellEnd"/>
      <w:r w:rsidRPr="00F8489D">
        <w:rPr>
          <w:rFonts w:ascii="Times New Roman" w:hAnsi="Times New Roman" w:cs="Times New Roman"/>
          <w:sz w:val="24"/>
          <w:szCs w:val="24"/>
        </w:rPr>
        <w:t xml:space="preserve"> выплаты для получения жилищной дотации государственным служащим:</w:t>
      </w:r>
    </w:p>
    <w:p w:rsidR="00F8489D" w:rsidRPr="00F8489D" w:rsidRDefault="00F8489D" w:rsidP="00F8489D">
      <w:pPr>
        <w:numPr>
          <w:ilvl w:val="0"/>
          <w:numId w:val="7"/>
        </w:numPr>
        <w:spacing w:before="100" w:beforeAutospacing="1" w:after="100" w:afterAutospacing="1" w:line="240" w:lineRule="auto"/>
        <w:ind w:firstLine="567"/>
        <w:jc w:val="both"/>
        <w:rPr>
          <w:rFonts w:ascii="Times New Roman" w:hAnsi="Times New Roman" w:cs="Times New Roman"/>
          <w:sz w:val="24"/>
          <w:szCs w:val="24"/>
        </w:rPr>
      </w:pPr>
      <w:r w:rsidRPr="00F8489D">
        <w:rPr>
          <w:rFonts w:ascii="Times New Roman" w:hAnsi="Times New Roman" w:cs="Times New Roman"/>
          <w:sz w:val="24"/>
          <w:szCs w:val="24"/>
        </w:rPr>
        <w:t>Обратиться в государственное учреждение.</w:t>
      </w:r>
    </w:p>
    <w:p w:rsidR="00F8489D" w:rsidRPr="00F8489D" w:rsidRDefault="00F8489D" w:rsidP="00F8489D">
      <w:pPr>
        <w:numPr>
          <w:ilvl w:val="0"/>
          <w:numId w:val="7"/>
        </w:numPr>
        <w:spacing w:before="100" w:beforeAutospacing="1" w:after="100" w:afterAutospacing="1" w:line="240" w:lineRule="auto"/>
        <w:ind w:firstLine="567"/>
        <w:jc w:val="both"/>
        <w:rPr>
          <w:rFonts w:ascii="Times New Roman" w:hAnsi="Times New Roman" w:cs="Times New Roman"/>
          <w:sz w:val="24"/>
          <w:szCs w:val="24"/>
        </w:rPr>
      </w:pPr>
      <w:r w:rsidRPr="00F8489D">
        <w:rPr>
          <w:rFonts w:ascii="Times New Roman" w:hAnsi="Times New Roman" w:cs="Times New Roman"/>
          <w:sz w:val="24"/>
          <w:szCs w:val="24"/>
        </w:rPr>
        <w:t>Предоставить базовый пакет документации и дополнительные по требованию.</w:t>
      </w:r>
    </w:p>
    <w:p w:rsidR="00F8489D" w:rsidRPr="00F8489D" w:rsidRDefault="00F8489D" w:rsidP="00F8489D">
      <w:pPr>
        <w:numPr>
          <w:ilvl w:val="0"/>
          <w:numId w:val="7"/>
        </w:numPr>
        <w:spacing w:before="100" w:beforeAutospacing="1" w:after="100" w:afterAutospacing="1" w:line="240" w:lineRule="auto"/>
        <w:ind w:firstLine="567"/>
        <w:jc w:val="both"/>
        <w:rPr>
          <w:rFonts w:ascii="Times New Roman" w:hAnsi="Times New Roman" w:cs="Times New Roman"/>
          <w:sz w:val="24"/>
          <w:szCs w:val="24"/>
        </w:rPr>
      </w:pPr>
      <w:r w:rsidRPr="00F8489D">
        <w:rPr>
          <w:rFonts w:ascii="Times New Roman" w:hAnsi="Times New Roman" w:cs="Times New Roman"/>
          <w:sz w:val="24"/>
          <w:szCs w:val="24"/>
        </w:rPr>
        <w:t>Совершить постановку на учет.</w:t>
      </w:r>
    </w:p>
    <w:p w:rsidR="00F8489D" w:rsidRPr="00F8489D" w:rsidRDefault="00F8489D" w:rsidP="00F8489D">
      <w:pPr>
        <w:numPr>
          <w:ilvl w:val="0"/>
          <w:numId w:val="7"/>
        </w:numPr>
        <w:spacing w:before="100" w:beforeAutospacing="1" w:after="100" w:afterAutospacing="1" w:line="240" w:lineRule="auto"/>
        <w:ind w:firstLine="567"/>
        <w:jc w:val="both"/>
        <w:rPr>
          <w:rFonts w:ascii="Times New Roman" w:hAnsi="Times New Roman" w:cs="Times New Roman"/>
          <w:sz w:val="24"/>
          <w:szCs w:val="24"/>
        </w:rPr>
      </w:pPr>
      <w:r w:rsidRPr="00F8489D">
        <w:rPr>
          <w:rFonts w:ascii="Times New Roman" w:hAnsi="Times New Roman" w:cs="Times New Roman"/>
          <w:sz w:val="24"/>
          <w:szCs w:val="24"/>
        </w:rPr>
        <w:t>Ожидать наступления очередности и рассмотрения дела заявителя.</w:t>
      </w:r>
    </w:p>
    <w:p w:rsidR="00F8489D" w:rsidRPr="00F8489D" w:rsidRDefault="00F8489D" w:rsidP="00F8489D">
      <w:pPr>
        <w:numPr>
          <w:ilvl w:val="0"/>
          <w:numId w:val="7"/>
        </w:numPr>
        <w:spacing w:before="100" w:beforeAutospacing="1" w:after="100" w:afterAutospacing="1" w:line="240" w:lineRule="auto"/>
        <w:ind w:firstLine="567"/>
        <w:jc w:val="both"/>
        <w:rPr>
          <w:rFonts w:ascii="Times New Roman" w:hAnsi="Times New Roman" w:cs="Times New Roman"/>
          <w:sz w:val="24"/>
          <w:szCs w:val="24"/>
        </w:rPr>
      </w:pPr>
      <w:r w:rsidRPr="00F8489D">
        <w:rPr>
          <w:rFonts w:ascii="Times New Roman" w:hAnsi="Times New Roman" w:cs="Times New Roman"/>
          <w:sz w:val="24"/>
          <w:szCs w:val="24"/>
        </w:rPr>
        <w:t>Получить положительное заключение и справку на получение субсидии.</w:t>
      </w:r>
    </w:p>
    <w:p w:rsidR="00F8489D" w:rsidRPr="00F8489D" w:rsidRDefault="00F8489D" w:rsidP="00F8489D">
      <w:pPr>
        <w:numPr>
          <w:ilvl w:val="0"/>
          <w:numId w:val="7"/>
        </w:numPr>
        <w:spacing w:before="100" w:beforeAutospacing="1" w:after="100" w:afterAutospacing="1" w:line="240" w:lineRule="auto"/>
        <w:ind w:firstLine="567"/>
        <w:jc w:val="both"/>
        <w:rPr>
          <w:rFonts w:ascii="Times New Roman" w:hAnsi="Times New Roman" w:cs="Times New Roman"/>
          <w:sz w:val="24"/>
          <w:szCs w:val="24"/>
        </w:rPr>
      </w:pPr>
      <w:r w:rsidRPr="00F8489D">
        <w:rPr>
          <w:rFonts w:ascii="Times New Roman" w:hAnsi="Times New Roman" w:cs="Times New Roman"/>
          <w:sz w:val="24"/>
          <w:szCs w:val="24"/>
        </w:rPr>
        <w:t>Предъявить справку на получение денег в финансовую инстанцию, закрепленную за государственным органом.</w:t>
      </w:r>
    </w:p>
    <w:p w:rsidR="00F8489D" w:rsidRPr="00F8489D" w:rsidRDefault="00F8489D" w:rsidP="00F8489D">
      <w:pPr>
        <w:numPr>
          <w:ilvl w:val="0"/>
          <w:numId w:val="7"/>
        </w:numPr>
        <w:spacing w:before="100" w:beforeAutospacing="1" w:after="100" w:afterAutospacing="1" w:line="240" w:lineRule="auto"/>
        <w:ind w:firstLine="567"/>
        <w:jc w:val="both"/>
        <w:rPr>
          <w:rFonts w:ascii="Times New Roman" w:hAnsi="Times New Roman" w:cs="Times New Roman"/>
          <w:sz w:val="24"/>
          <w:szCs w:val="24"/>
        </w:rPr>
      </w:pPr>
      <w:r w:rsidRPr="00F8489D">
        <w:rPr>
          <w:rFonts w:ascii="Times New Roman" w:hAnsi="Times New Roman" w:cs="Times New Roman"/>
          <w:sz w:val="24"/>
          <w:szCs w:val="24"/>
        </w:rPr>
        <w:t>Произвести обмен справки на сертификат и реализовать его с момента получения в течение шести месяцев согласно целевому использованию дотации на жилье.</w:t>
      </w:r>
    </w:p>
    <w:p w:rsidR="00F8489D" w:rsidRDefault="00F8489D" w:rsidP="00F8489D">
      <w:pPr>
        <w:pStyle w:val="3"/>
        <w:spacing w:before="215" w:after="107"/>
        <w:ind w:firstLine="567"/>
        <w:jc w:val="both"/>
        <w:rPr>
          <w:rFonts w:ascii="Times New Roman" w:hAnsi="Times New Roman" w:cs="Times New Roman"/>
          <w:b w:val="0"/>
          <w:bCs w:val="0"/>
          <w:color w:val="auto"/>
          <w:sz w:val="24"/>
          <w:szCs w:val="24"/>
          <w:lang w:val="en-US"/>
        </w:rPr>
      </w:pPr>
    </w:p>
    <w:p w:rsidR="00F8489D" w:rsidRPr="00F8489D" w:rsidRDefault="00F8489D" w:rsidP="00F8489D">
      <w:pPr>
        <w:pStyle w:val="3"/>
        <w:spacing w:before="215" w:after="107"/>
        <w:ind w:firstLine="567"/>
        <w:jc w:val="both"/>
        <w:rPr>
          <w:rFonts w:ascii="Times New Roman" w:hAnsi="Times New Roman" w:cs="Times New Roman"/>
          <w:bCs w:val="0"/>
          <w:color w:val="auto"/>
          <w:sz w:val="24"/>
          <w:szCs w:val="24"/>
        </w:rPr>
      </w:pPr>
      <w:r w:rsidRPr="00F8489D">
        <w:rPr>
          <w:rFonts w:ascii="Times New Roman" w:hAnsi="Times New Roman" w:cs="Times New Roman"/>
          <w:bCs w:val="0"/>
          <w:color w:val="auto"/>
          <w:sz w:val="24"/>
          <w:szCs w:val="24"/>
        </w:rPr>
        <w:t>Куда обращаться</w:t>
      </w:r>
    </w:p>
    <w:p w:rsidR="00F8489D" w:rsidRPr="00F8489D" w:rsidRDefault="00F8489D" w:rsidP="00F8489D">
      <w:pPr>
        <w:pStyle w:val="a3"/>
        <w:spacing w:before="0" w:beforeAutospacing="0" w:after="183" w:afterAutospacing="0"/>
        <w:ind w:firstLine="567"/>
        <w:jc w:val="both"/>
      </w:pPr>
      <w:r w:rsidRPr="00F8489D">
        <w:t xml:space="preserve">Назначением государственной помощи любым категориям граждан занимается местная администрация. Оставить заявку на </w:t>
      </w:r>
      <w:proofErr w:type="spellStart"/>
      <w:r w:rsidRPr="00F8489D">
        <w:t>госсредства</w:t>
      </w:r>
      <w:proofErr w:type="spellEnd"/>
      <w:r w:rsidRPr="00F8489D">
        <w:t xml:space="preserve"> можно в приемной или отделе жилищной комиссии. Иногда гражданина могут перенаправить в отдел социальной защиты, если с ним проживают инвалиды, ветераны или иные социально незащищенные граждане.</w:t>
      </w:r>
    </w:p>
    <w:p w:rsidR="00F8489D" w:rsidRPr="00F8489D" w:rsidRDefault="00F8489D" w:rsidP="00F8489D">
      <w:pPr>
        <w:pStyle w:val="a3"/>
        <w:spacing w:before="0" w:beforeAutospacing="0" w:after="183" w:afterAutospacing="0"/>
        <w:ind w:firstLine="567"/>
        <w:jc w:val="both"/>
      </w:pPr>
      <w:r w:rsidRPr="00F8489D">
        <w:t>Рассмотрением заявки занимается специалист в течение одного месяца. Затем по контактному номеру сообщает заявителю о решении — постановке в очередь или отказе. При этом отказ можно попросить предъявить в письменной форме.</w:t>
      </w:r>
    </w:p>
    <w:p w:rsidR="00F8489D" w:rsidRDefault="00F8489D" w:rsidP="00F8489D">
      <w:pPr>
        <w:pStyle w:val="3"/>
        <w:spacing w:before="215" w:after="107"/>
        <w:ind w:firstLine="567"/>
        <w:jc w:val="both"/>
        <w:rPr>
          <w:rFonts w:ascii="Times New Roman" w:hAnsi="Times New Roman" w:cs="Times New Roman"/>
          <w:b w:val="0"/>
          <w:bCs w:val="0"/>
          <w:color w:val="auto"/>
          <w:sz w:val="24"/>
          <w:szCs w:val="24"/>
          <w:lang w:val="en-US"/>
        </w:rPr>
      </w:pPr>
    </w:p>
    <w:p w:rsidR="00F8489D" w:rsidRPr="00F8489D" w:rsidRDefault="00F8489D" w:rsidP="00F8489D">
      <w:pPr>
        <w:pStyle w:val="3"/>
        <w:spacing w:before="215" w:after="107"/>
        <w:ind w:firstLine="567"/>
        <w:jc w:val="both"/>
        <w:rPr>
          <w:rFonts w:ascii="Times New Roman" w:hAnsi="Times New Roman" w:cs="Times New Roman"/>
          <w:bCs w:val="0"/>
          <w:color w:val="auto"/>
          <w:sz w:val="24"/>
          <w:szCs w:val="24"/>
        </w:rPr>
      </w:pPr>
      <w:r w:rsidRPr="00F8489D">
        <w:rPr>
          <w:rFonts w:ascii="Times New Roman" w:hAnsi="Times New Roman" w:cs="Times New Roman"/>
          <w:bCs w:val="0"/>
          <w:color w:val="auto"/>
          <w:sz w:val="24"/>
          <w:szCs w:val="24"/>
        </w:rPr>
        <w:t>Как встать на учет</w:t>
      </w:r>
    </w:p>
    <w:p w:rsidR="00F8489D" w:rsidRPr="00F8489D" w:rsidRDefault="00F8489D" w:rsidP="00F8489D">
      <w:pPr>
        <w:ind w:firstLine="567"/>
        <w:jc w:val="both"/>
        <w:rPr>
          <w:rFonts w:ascii="Times New Roman" w:hAnsi="Times New Roman" w:cs="Times New Roman"/>
          <w:sz w:val="24"/>
          <w:szCs w:val="24"/>
        </w:rPr>
      </w:pPr>
      <w:r w:rsidRPr="00F8489D">
        <w:rPr>
          <w:rFonts w:ascii="Times New Roman" w:hAnsi="Times New Roman" w:cs="Times New Roman"/>
          <w:sz w:val="24"/>
          <w:szCs w:val="24"/>
        </w:rPr>
        <w:t>Чтобы встать на учет, сотруднику госорганов необходимо сделать четыре шага:</w:t>
      </w:r>
    </w:p>
    <w:p w:rsidR="00F8489D" w:rsidRPr="00F8489D" w:rsidRDefault="00F8489D" w:rsidP="00F8489D">
      <w:pPr>
        <w:numPr>
          <w:ilvl w:val="0"/>
          <w:numId w:val="8"/>
        </w:numPr>
        <w:spacing w:before="100" w:beforeAutospacing="1" w:after="100" w:afterAutospacing="1" w:line="240" w:lineRule="auto"/>
        <w:ind w:firstLine="567"/>
        <w:jc w:val="both"/>
        <w:rPr>
          <w:rFonts w:ascii="Times New Roman" w:hAnsi="Times New Roman" w:cs="Times New Roman"/>
          <w:sz w:val="24"/>
          <w:szCs w:val="24"/>
        </w:rPr>
      </w:pPr>
      <w:r w:rsidRPr="00F8489D">
        <w:rPr>
          <w:rFonts w:ascii="Times New Roman" w:hAnsi="Times New Roman" w:cs="Times New Roman"/>
          <w:sz w:val="24"/>
          <w:szCs w:val="24"/>
        </w:rPr>
        <w:t>Заполнить бланк заявления на имя местного руководителя жилищной комиссии, которая занимается регулированием вопроса обеспечения жильем нуждающихся государственных служащих.</w:t>
      </w:r>
    </w:p>
    <w:p w:rsidR="00F8489D" w:rsidRPr="00F8489D" w:rsidRDefault="00F8489D" w:rsidP="00F8489D">
      <w:pPr>
        <w:numPr>
          <w:ilvl w:val="0"/>
          <w:numId w:val="8"/>
        </w:numPr>
        <w:spacing w:before="100" w:beforeAutospacing="1" w:after="100" w:afterAutospacing="1" w:line="240" w:lineRule="auto"/>
        <w:ind w:firstLine="567"/>
        <w:jc w:val="both"/>
        <w:rPr>
          <w:rFonts w:ascii="Times New Roman" w:hAnsi="Times New Roman" w:cs="Times New Roman"/>
          <w:sz w:val="24"/>
          <w:szCs w:val="24"/>
        </w:rPr>
      </w:pPr>
      <w:r w:rsidRPr="00F8489D">
        <w:rPr>
          <w:rFonts w:ascii="Times New Roman" w:hAnsi="Times New Roman" w:cs="Times New Roman"/>
          <w:sz w:val="24"/>
          <w:szCs w:val="24"/>
        </w:rPr>
        <w:t>Предоставить пакет документации.</w:t>
      </w:r>
    </w:p>
    <w:p w:rsidR="00F8489D" w:rsidRPr="00F8489D" w:rsidRDefault="00F8489D" w:rsidP="00F8489D">
      <w:pPr>
        <w:numPr>
          <w:ilvl w:val="0"/>
          <w:numId w:val="8"/>
        </w:numPr>
        <w:spacing w:before="100" w:beforeAutospacing="1" w:after="100" w:afterAutospacing="1" w:line="240" w:lineRule="auto"/>
        <w:ind w:firstLine="567"/>
        <w:jc w:val="both"/>
        <w:rPr>
          <w:rFonts w:ascii="Times New Roman" w:hAnsi="Times New Roman" w:cs="Times New Roman"/>
          <w:sz w:val="24"/>
          <w:szCs w:val="24"/>
        </w:rPr>
      </w:pPr>
      <w:r w:rsidRPr="00F8489D">
        <w:rPr>
          <w:rFonts w:ascii="Times New Roman" w:hAnsi="Times New Roman" w:cs="Times New Roman"/>
          <w:sz w:val="24"/>
          <w:szCs w:val="24"/>
        </w:rPr>
        <w:t>Указать, что заявитель не участвует и не участвовал в иных жилищных программах.</w:t>
      </w:r>
    </w:p>
    <w:p w:rsidR="00F8489D" w:rsidRPr="00F8489D" w:rsidRDefault="00F8489D" w:rsidP="00F8489D">
      <w:pPr>
        <w:numPr>
          <w:ilvl w:val="0"/>
          <w:numId w:val="8"/>
        </w:numPr>
        <w:spacing w:before="100" w:beforeAutospacing="1" w:after="100" w:afterAutospacing="1" w:line="240" w:lineRule="auto"/>
        <w:ind w:firstLine="567"/>
        <w:jc w:val="both"/>
        <w:rPr>
          <w:rFonts w:ascii="Times New Roman" w:hAnsi="Times New Roman" w:cs="Times New Roman"/>
          <w:sz w:val="24"/>
          <w:szCs w:val="24"/>
        </w:rPr>
      </w:pPr>
      <w:r w:rsidRPr="00F8489D">
        <w:rPr>
          <w:rFonts w:ascii="Times New Roman" w:hAnsi="Times New Roman" w:cs="Times New Roman"/>
          <w:sz w:val="24"/>
          <w:szCs w:val="24"/>
        </w:rPr>
        <w:t>Ожидать решения комиссии о постановки в очередь на получение сертификата.</w:t>
      </w:r>
    </w:p>
    <w:p w:rsidR="00F8489D" w:rsidRPr="00F8489D" w:rsidRDefault="00F8489D" w:rsidP="00F8489D">
      <w:pPr>
        <w:pStyle w:val="a3"/>
        <w:spacing w:before="0" w:beforeAutospacing="0" w:after="183" w:afterAutospacing="0"/>
        <w:ind w:firstLine="567"/>
        <w:jc w:val="both"/>
      </w:pPr>
      <w:r w:rsidRPr="00F8489D">
        <w:t>Заключение о постановке гражданского служащего принимает жилищный комитет через два месяца после рассмотрения бумаг. Результат оформляют протоколом, где подтверждается право на получение средств из федерального бюджета. На руки заявителю выдают справку, которую он обменивает на сертификат в социальной защите. При этом до момента получения справки может пройти несколько лет.</w:t>
      </w:r>
    </w:p>
    <w:p w:rsidR="00F8489D" w:rsidRPr="00F8489D" w:rsidRDefault="00F8489D" w:rsidP="00F8489D">
      <w:pPr>
        <w:pStyle w:val="3"/>
        <w:spacing w:before="215" w:after="107"/>
        <w:ind w:firstLine="567"/>
        <w:jc w:val="both"/>
        <w:rPr>
          <w:rFonts w:ascii="Times New Roman" w:hAnsi="Times New Roman" w:cs="Times New Roman"/>
          <w:bCs w:val="0"/>
          <w:color w:val="auto"/>
          <w:sz w:val="24"/>
          <w:szCs w:val="24"/>
        </w:rPr>
      </w:pPr>
      <w:r w:rsidRPr="00F8489D">
        <w:rPr>
          <w:rFonts w:ascii="Times New Roman" w:hAnsi="Times New Roman" w:cs="Times New Roman"/>
          <w:bCs w:val="0"/>
          <w:color w:val="auto"/>
          <w:sz w:val="24"/>
          <w:szCs w:val="24"/>
        </w:rPr>
        <w:lastRenderedPageBreak/>
        <w:t>Перечень документов</w:t>
      </w:r>
    </w:p>
    <w:p w:rsidR="00F8489D" w:rsidRPr="00F8489D" w:rsidRDefault="00F8489D" w:rsidP="00F8489D">
      <w:pPr>
        <w:pStyle w:val="a3"/>
        <w:spacing w:before="0" w:beforeAutospacing="0" w:after="183" w:afterAutospacing="0"/>
        <w:ind w:firstLine="567"/>
        <w:jc w:val="both"/>
      </w:pPr>
      <w:r w:rsidRPr="00F8489D">
        <w:t>Обращение в администрацию для получения субсидии осуществляется на документальном обосновании положения заявителя.</w:t>
      </w:r>
    </w:p>
    <w:p w:rsidR="00F8489D" w:rsidRPr="00F8489D" w:rsidRDefault="00F8489D" w:rsidP="00F8489D">
      <w:pPr>
        <w:ind w:firstLine="567"/>
        <w:jc w:val="both"/>
        <w:rPr>
          <w:rFonts w:ascii="Times New Roman" w:hAnsi="Times New Roman" w:cs="Times New Roman"/>
          <w:sz w:val="24"/>
          <w:szCs w:val="24"/>
        </w:rPr>
      </w:pPr>
      <w:r w:rsidRPr="00F8489D">
        <w:rPr>
          <w:rFonts w:ascii="Times New Roman" w:hAnsi="Times New Roman" w:cs="Times New Roman"/>
          <w:sz w:val="24"/>
          <w:szCs w:val="24"/>
        </w:rPr>
        <w:t>Для рассмотрения комиссии предоставляются следующие бумаги:</w:t>
      </w:r>
    </w:p>
    <w:p w:rsidR="00F8489D" w:rsidRPr="00F8489D" w:rsidRDefault="00F8489D" w:rsidP="00F8489D">
      <w:pPr>
        <w:numPr>
          <w:ilvl w:val="0"/>
          <w:numId w:val="9"/>
        </w:numPr>
        <w:spacing w:before="100" w:beforeAutospacing="1" w:after="75" w:line="240" w:lineRule="auto"/>
        <w:ind w:firstLine="567"/>
        <w:jc w:val="both"/>
        <w:rPr>
          <w:rFonts w:ascii="Times New Roman" w:hAnsi="Times New Roman" w:cs="Times New Roman"/>
          <w:sz w:val="24"/>
          <w:szCs w:val="24"/>
        </w:rPr>
      </w:pPr>
      <w:r w:rsidRPr="00F8489D">
        <w:rPr>
          <w:rFonts w:ascii="Times New Roman" w:hAnsi="Times New Roman" w:cs="Times New Roman"/>
          <w:sz w:val="24"/>
          <w:szCs w:val="24"/>
        </w:rPr>
        <w:t>заявление в установленной форме;</w:t>
      </w:r>
    </w:p>
    <w:p w:rsidR="00F8489D" w:rsidRPr="00F8489D" w:rsidRDefault="00F8489D" w:rsidP="00F8489D">
      <w:pPr>
        <w:numPr>
          <w:ilvl w:val="0"/>
          <w:numId w:val="9"/>
        </w:numPr>
        <w:spacing w:before="100" w:beforeAutospacing="1" w:after="75" w:line="240" w:lineRule="auto"/>
        <w:ind w:firstLine="567"/>
        <w:jc w:val="both"/>
        <w:rPr>
          <w:rFonts w:ascii="Times New Roman" w:hAnsi="Times New Roman" w:cs="Times New Roman"/>
          <w:sz w:val="24"/>
          <w:szCs w:val="24"/>
        </w:rPr>
      </w:pPr>
      <w:r w:rsidRPr="00F8489D">
        <w:rPr>
          <w:rFonts w:ascii="Times New Roman" w:hAnsi="Times New Roman" w:cs="Times New Roman"/>
          <w:sz w:val="24"/>
          <w:szCs w:val="24"/>
        </w:rPr>
        <w:t>удостоверения личности заявителя и его семьи;</w:t>
      </w:r>
    </w:p>
    <w:p w:rsidR="00F8489D" w:rsidRPr="00F8489D" w:rsidRDefault="00F8489D" w:rsidP="00F8489D">
      <w:pPr>
        <w:numPr>
          <w:ilvl w:val="0"/>
          <w:numId w:val="9"/>
        </w:numPr>
        <w:spacing w:before="100" w:beforeAutospacing="1" w:after="75" w:line="240" w:lineRule="auto"/>
        <w:ind w:firstLine="567"/>
        <w:jc w:val="both"/>
        <w:rPr>
          <w:rFonts w:ascii="Times New Roman" w:hAnsi="Times New Roman" w:cs="Times New Roman"/>
          <w:sz w:val="24"/>
          <w:szCs w:val="24"/>
        </w:rPr>
      </w:pPr>
      <w:r w:rsidRPr="00F8489D">
        <w:rPr>
          <w:rFonts w:ascii="Times New Roman" w:hAnsi="Times New Roman" w:cs="Times New Roman"/>
          <w:sz w:val="24"/>
          <w:szCs w:val="24"/>
        </w:rPr>
        <w:t>трудовая книжка;</w:t>
      </w:r>
    </w:p>
    <w:p w:rsidR="00F8489D" w:rsidRPr="00F8489D" w:rsidRDefault="00F8489D" w:rsidP="00F8489D">
      <w:pPr>
        <w:numPr>
          <w:ilvl w:val="0"/>
          <w:numId w:val="9"/>
        </w:numPr>
        <w:spacing w:before="100" w:beforeAutospacing="1" w:after="75" w:line="240" w:lineRule="auto"/>
        <w:ind w:firstLine="567"/>
        <w:jc w:val="both"/>
        <w:rPr>
          <w:rFonts w:ascii="Times New Roman" w:hAnsi="Times New Roman" w:cs="Times New Roman"/>
          <w:sz w:val="24"/>
          <w:szCs w:val="24"/>
        </w:rPr>
      </w:pPr>
      <w:r w:rsidRPr="00F8489D">
        <w:rPr>
          <w:rFonts w:ascii="Times New Roman" w:hAnsi="Times New Roman" w:cs="Times New Roman"/>
          <w:sz w:val="24"/>
          <w:szCs w:val="24"/>
        </w:rPr>
        <w:t>выписка из домовой книги и справка о составе семьи;</w:t>
      </w:r>
    </w:p>
    <w:p w:rsidR="00F8489D" w:rsidRPr="00F8489D" w:rsidRDefault="00F8489D" w:rsidP="00F8489D">
      <w:pPr>
        <w:numPr>
          <w:ilvl w:val="0"/>
          <w:numId w:val="9"/>
        </w:numPr>
        <w:spacing w:before="100" w:beforeAutospacing="1" w:after="75" w:line="240" w:lineRule="auto"/>
        <w:ind w:firstLine="567"/>
        <w:jc w:val="both"/>
        <w:rPr>
          <w:rFonts w:ascii="Times New Roman" w:hAnsi="Times New Roman" w:cs="Times New Roman"/>
          <w:sz w:val="24"/>
          <w:szCs w:val="24"/>
        </w:rPr>
      </w:pPr>
      <w:r w:rsidRPr="00F8489D">
        <w:rPr>
          <w:rFonts w:ascii="Times New Roman" w:hAnsi="Times New Roman" w:cs="Times New Roman"/>
          <w:sz w:val="24"/>
          <w:szCs w:val="24"/>
        </w:rPr>
        <w:t>заключение о браке или его расторжении;</w:t>
      </w:r>
    </w:p>
    <w:p w:rsidR="00F8489D" w:rsidRPr="00F8489D" w:rsidRDefault="00F8489D" w:rsidP="00F8489D">
      <w:pPr>
        <w:numPr>
          <w:ilvl w:val="0"/>
          <w:numId w:val="9"/>
        </w:numPr>
        <w:spacing w:before="100" w:beforeAutospacing="1" w:after="75" w:line="240" w:lineRule="auto"/>
        <w:ind w:firstLine="567"/>
        <w:jc w:val="both"/>
        <w:rPr>
          <w:rFonts w:ascii="Times New Roman" w:hAnsi="Times New Roman" w:cs="Times New Roman"/>
          <w:sz w:val="24"/>
          <w:szCs w:val="24"/>
        </w:rPr>
      </w:pPr>
      <w:r w:rsidRPr="00F8489D">
        <w:rPr>
          <w:rFonts w:ascii="Times New Roman" w:hAnsi="Times New Roman" w:cs="Times New Roman"/>
          <w:sz w:val="24"/>
          <w:szCs w:val="24"/>
        </w:rPr>
        <w:t>свидетельства о рождении всех детей;</w:t>
      </w:r>
    </w:p>
    <w:p w:rsidR="00F8489D" w:rsidRPr="00F8489D" w:rsidRDefault="00F8489D" w:rsidP="00F8489D">
      <w:pPr>
        <w:numPr>
          <w:ilvl w:val="0"/>
          <w:numId w:val="9"/>
        </w:numPr>
        <w:spacing w:before="100" w:beforeAutospacing="1" w:after="75" w:line="240" w:lineRule="auto"/>
        <w:ind w:firstLine="567"/>
        <w:jc w:val="both"/>
        <w:rPr>
          <w:rFonts w:ascii="Times New Roman" w:hAnsi="Times New Roman" w:cs="Times New Roman"/>
          <w:sz w:val="24"/>
          <w:szCs w:val="24"/>
        </w:rPr>
      </w:pPr>
      <w:r w:rsidRPr="00F8489D">
        <w:rPr>
          <w:rFonts w:ascii="Times New Roman" w:hAnsi="Times New Roman" w:cs="Times New Roman"/>
          <w:sz w:val="24"/>
          <w:szCs w:val="24"/>
        </w:rPr>
        <w:t xml:space="preserve">справки из образовательных учреждений на детей (в особенности </w:t>
      </w:r>
      <w:proofErr w:type="gramStart"/>
      <w:r w:rsidRPr="00F8489D">
        <w:rPr>
          <w:rFonts w:ascii="Times New Roman" w:hAnsi="Times New Roman" w:cs="Times New Roman"/>
          <w:sz w:val="24"/>
          <w:szCs w:val="24"/>
        </w:rPr>
        <w:t>для</w:t>
      </w:r>
      <w:proofErr w:type="gramEnd"/>
      <w:r w:rsidRPr="00F8489D">
        <w:rPr>
          <w:rFonts w:ascii="Times New Roman" w:hAnsi="Times New Roman" w:cs="Times New Roman"/>
          <w:sz w:val="24"/>
          <w:szCs w:val="24"/>
        </w:rPr>
        <w:t xml:space="preserve"> обучающихся на очной форме в Вузе);</w:t>
      </w:r>
    </w:p>
    <w:p w:rsidR="00F8489D" w:rsidRPr="00F8489D" w:rsidRDefault="00F8489D" w:rsidP="00F8489D">
      <w:pPr>
        <w:numPr>
          <w:ilvl w:val="0"/>
          <w:numId w:val="9"/>
        </w:numPr>
        <w:spacing w:before="100" w:beforeAutospacing="1" w:after="75" w:line="240" w:lineRule="auto"/>
        <w:ind w:firstLine="567"/>
        <w:jc w:val="both"/>
        <w:rPr>
          <w:rFonts w:ascii="Times New Roman" w:hAnsi="Times New Roman" w:cs="Times New Roman"/>
          <w:sz w:val="24"/>
          <w:szCs w:val="24"/>
        </w:rPr>
      </w:pPr>
      <w:r w:rsidRPr="00F8489D">
        <w:rPr>
          <w:rFonts w:ascii="Times New Roman" w:hAnsi="Times New Roman" w:cs="Times New Roman"/>
          <w:sz w:val="24"/>
          <w:szCs w:val="24"/>
        </w:rPr>
        <w:t>технический паспорт жилья заявителя, где будут отмечены его тип и характеристики, если в собственности нет недвижимости, то предоставляют договор аренды;</w:t>
      </w:r>
    </w:p>
    <w:p w:rsidR="00F8489D" w:rsidRPr="00F8489D" w:rsidRDefault="00F8489D" w:rsidP="00F8489D">
      <w:pPr>
        <w:numPr>
          <w:ilvl w:val="0"/>
          <w:numId w:val="9"/>
        </w:numPr>
        <w:spacing w:before="100" w:beforeAutospacing="1" w:after="75" w:line="240" w:lineRule="auto"/>
        <w:ind w:firstLine="567"/>
        <w:jc w:val="both"/>
        <w:rPr>
          <w:rFonts w:ascii="Times New Roman" w:hAnsi="Times New Roman" w:cs="Times New Roman"/>
          <w:sz w:val="24"/>
          <w:szCs w:val="24"/>
        </w:rPr>
      </w:pPr>
      <w:r w:rsidRPr="00F8489D">
        <w:rPr>
          <w:rFonts w:ascii="Times New Roman" w:hAnsi="Times New Roman" w:cs="Times New Roman"/>
          <w:sz w:val="24"/>
          <w:szCs w:val="24"/>
        </w:rPr>
        <w:t>правоустанавливающие документы на дом/квартиру, если имеются в собственности государственного служащего или у его родственника, проживающего совместно с ним;</w:t>
      </w:r>
    </w:p>
    <w:p w:rsidR="00F8489D" w:rsidRPr="00F8489D" w:rsidRDefault="00F8489D" w:rsidP="00F8489D">
      <w:pPr>
        <w:numPr>
          <w:ilvl w:val="0"/>
          <w:numId w:val="9"/>
        </w:numPr>
        <w:spacing w:before="100" w:beforeAutospacing="1" w:after="75" w:line="240" w:lineRule="auto"/>
        <w:ind w:firstLine="567"/>
        <w:jc w:val="both"/>
        <w:rPr>
          <w:rFonts w:ascii="Times New Roman" w:hAnsi="Times New Roman" w:cs="Times New Roman"/>
          <w:sz w:val="24"/>
          <w:szCs w:val="24"/>
        </w:rPr>
      </w:pPr>
      <w:r w:rsidRPr="00F8489D">
        <w:rPr>
          <w:rFonts w:ascii="Times New Roman" w:hAnsi="Times New Roman" w:cs="Times New Roman"/>
          <w:sz w:val="24"/>
          <w:szCs w:val="24"/>
        </w:rPr>
        <w:t xml:space="preserve">выписка из </w:t>
      </w:r>
      <w:proofErr w:type="spellStart"/>
      <w:r w:rsidRPr="00F8489D">
        <w:rPr>
          <w:rFonts w:ascii="Times New Roman" w:hAnsi="Times New Roman" w:cs="Times New Roman"/>
          <w:sz w:val="24"/>
          <w:szCs w:val="24"/>
        </w:rPr>
        <w:t>Росреестра</w:t>
      </w:r>
      <w:proofErr w:type="spellEnd"/>
      <w:r w:rsidRPr="00F8489D">
        <w:rPr>
          <w:rFonts w:ascii="Times New Roman" w:hAnsi="Times New Roman" w:cs="Times New Roman"/>
          <w:sz w:val="24"/>
          <w:szCs w:val="24"/>
        </w:rPr>
        <w:t>;</w:t>
      </w:r>
    </w:p>
    <w:p w:rsidR="00F8489D" w:rsidRPr="00F8489D" w:rsidRDefault="00F8489D" w:rsidP="00F8489D">
      <w:pPr>
        <w:numPr>
          <w:ilvl w:val="0"/>
          <w:numId w:val="9"/>
        </w:numPr>
        <w:spacing w:before="100" w:beforeAutospacing="1" w:after="75" w:line="240" w:lineRule="auto"/>
        <w:ind w:firstLine="567"/>
        <w:jc w:val="both"/>
        <w:rPr>
          <w:rFonts w:ascii="Times New Roman" w:hAnsi="Times New Roman" w:cs="Times New Roman"/>
          <w:sz w:val="24"/>
          <w:szCs w:val="24"/>
        </w:rPr>
      </w:pPr>
      <w:r w:rsidRPr="00F8489D">
        <w:rPr>
          <w:rFonts w:ascii="Times New Roman" w:hAnsi="Times New Roman" w:cs="Times New Roman"/>
          <w:sz w:val="24"/>
          <w:szCs w:val="24"/>
        </w:rPr>
        <w:t>социальные справки для незащищенных категорий — наличие инвалидности, малоимущие, многодетные и т.п.;</w:t>
      </w:r>
    </w:p>
    <w:p w:rsidR="00F8489D" w:rsidRPr="00F8489D" w:rsidRDefault="00F8489D" w:rsidP="00F8489D">
      <w:pPr>
        <w:numPr>
          <w:ilvl w:val="0"/>
          <w:numId w:val="9"/>
        </w:numPr>
        <w:spacing w:before="100" w:beforeAutospacing="1" w:after="75" w:line="240" w:lineRule="auto"/>
        <w:ind w:firstLine="567"/>
        <w:jc w:val="both"/>
        <w:rPr>
          <w:rFonts w:ascii="Times New Roman" w:hAnsi="Times New Roman" w:cs="Times New Roman"/>
          <w:sz w:val="24"/>
          <w:szCs w:val="24"/>
        </w:rPr>
      </w:pPr>
      <w:r w:rsidRPr="00F8489D">
        <w:rPr>
          <w:rFonts w:ascii="Times New Roman" w:hAnsi="Times New Roman" w:cs="Times New Roman"/>
          <w:sz w:val="24"/>
          <w:szCs w:val="24"/>
        </w:rPr>
        <w:t>страховое свидетельство;</w:t>
      </w:r>
    </w:p>
    <w:p w:rsidR="00F8489D" w:rsidRPr="00F8489D" w:rsidRDefault="00F8489D" w:rsidP="00F8489D">
      <w:pPr>
        <w:numPr>
          <w:ilvl w:val="0"/>
          <w:numId w:val="9"/>
        </w:numPr>
        <w:spacing w:before="100" w:beforeAutospacing="1" w:after="75" w:line="240" w:lineRule="auto"/>
        <w:ind w:firstLine="567"/>
        <w:jc w:val="both"/>
        <w:rPr>
          <w:rFonts w:ascii="Times New Roman" w:hAnsi="Times New Roman" w:cs="Times New Roman"/>
          <w:sz w:val="24"/>
          <w:szCs w:val="24"/>
        </w:rPr>
      </w:pPr>
      <w:r w:rsidRPr="00F8489D">
        <w:rPr>
          <w:rFonts w:ascii="Times New Roman" w:hAnsi="Times New Roman" w:cs="Times New Roman"/>
          <w:sz w:val="24"/>
          <w:szCs w:val="24"/>
        </w:rPr>
        <w:t>бумаги, подтверждающие ненадлежащее состояние помещения проживания.</w:t>
      </w:r>
    </w:p>
    <w:p w:rsidR="00F8489D" w:rsidRDefault="00F8489D" w:rsidP="00F8489D">
      <w:pPr>
        <w:pStyle w:val="a3"/>
        <w:spacing w:before="0" w:beforeAutospacing="0" w:after="183" w:afterAutospacing="0"/>
        <w:ind w:firstLine="567"/>
        <w:jc w:val="both"/>
        <w:rPr>
          <w:lang w:val="en-US"/>
        </w:rPr>
      </w:pPr>
    </w:p>
    <w:p w:rsidR="00F8489D" w:rsidRPr="00F8489D" w:rsidRDefault="00F8489D" w:rsidP="00F8489D">
      <w:pPr>
        <w:pStyle w:val="a3"/>
        <w:spacing w:before="0" w:beforeAutospacing="0" w:after="183" w:afterAutospacing="0"/>
        <w:ind w:firstLine="567"/>
        <w:jc w:val="both"/>
      </w:pPr>
      <w:r w:rsidRPr="00F8489D">
        <w:t>На рассмотрение документов отводится срок — два месяца. Если окажется, что в пакете недостает определенной справки или определенного документа, то при повторной подаче заявления процедура вновь повторится с теми же сроками.</w:t>
      </w:r>
    </w:p>
    <w:p w:rsidR="00F8489D" w:rsidRDefault="00F8489D" w:rsidP="00F8489D">
      <w:pPr>
        <w:ind w:firstLine="567"/>
        <w:jc w:val="both"/>
        <w:rPr>
          <w:rFonts w:ascii="Times New Roman" w:hAnsi="Times New Roman" w:cs="Times New Roman"/>
          <w:sz w:val="24"/>
          <w:szCs w:val="24"/>
          <w:lang w:val="en-US"/>
        </w:rPr>
      </w:pPr>
    </w:p>
    <w:p w:rsidR="00F8489D" w:rsidRPr="00F8489D" w:rsidRDefault="00F8489D" w:rsidP="00F8489D">
      <w:pPr>
        <w:pStyle w:val="2"/>
        <w:spacing w:before="215" w:after="107"/>
        <w:ind w:firstLine="567"/>
        <w:jc w:val="both"/>
        <w:rPr>
          <w:rFonts w:ascii="Times New Roman" w:hAnsi="Times New Roman" w:cs="Times New Roman"/>
          <w:bCs w:val="0"/>
          <w:color w:val="auto"/>
          <w:sz w:val="24"/>
          <w:szCs w:val="24"/>
        </w:rPr>
      </w:pPr>
      <w:r w:rsidRPr="00F8489D">
        <w:rPr>
          <w:rFonts w:ascii="Times New Roman" w:hAnsi="Times New Roman" w:cs="Times New Roman"/>
          <w:bCs w:val="0"/>
          <w:color w:val="auto"/>
          <w:sz w:val="24"/>
          <w:szCs w:val="24"/>
        </w:rPr>
        <w:t xml:space="preserve">В каких случаях могут отказать в </w:t>
      </w:r>
      <w:proofErr w:type="spellStart"/>
      <w:r w:rsidRPr="00F8489D">
        <w:rPr>
          <w:rFonts w:ascii="Times New Roman" w:hAnsi="Times New Roman" w:cs="Times New Roman"/>
          <w:bCs w:val="0"/>
          <w:color w:val="auto"/>
          <w:sz w:val="24"/>
          <w:szCs w:val="24"/>
        </w:rPr>
        <w:t>госпомощи</w:t>
      </w:r>
      <w:proofErr w:type="spellEnd"/>
      <w:r w:rsidRPr="00F8489D">
        <w:rPr>
          <w:rFonts w:ascii="Times New Roman" w:hAnsi="Times New Roman" w:cs="Times New Roman"/>
          <w:bCs w:val="0"/>
          <w:color w:val="auto"/>
          <w:sz w:val="24"/>
          <w:szCs w:val="24"/>
        </w:rPr>
        <w:t>?</w:t>
      </w:r>
    </w:p>
    <w:p w:rsidR="00F8489D" w:rsidRPr="00F8489D" w:rsidRDefault="00F8489D" w:rsidP="00F8489D">
      <w:pPr>
        <w:ind w:firstLine="567"/>
        <w:jc w:val="both"/>
        <w:rPr>
          <w:rFonts w:ascii="Times New Roman" w:hAnsi="Times New Roman" w:cs="Times New Roman"/>
          <w:sz w:val="24"/>
          <w:szCs w:val="24"/>
        </w:rPr>
      </w:pPr>
      <w:r w:rsidRPr="00F8489D">
        <w:rPr>
          <w:rFonts w:ascii="Times New Roman" w:hAnsi="Times New Roman" w:cs="Times New Roman"/>
          <w:sz w:val="24"/>
          <w:szCs w:val="24"/>
        </w:rPr>
        <w:t>В предоставлении выплаты могут отказать на основаниях, указанных в ПП № 63:</w:t>
      </w:r>
    </w:p>
    <w:p w:rsidR="00F8489D" w:rsidRPr="00F8489D" w:rsidRDefault="00F8489D" w:rsidP="00F8489D">
      <w:pPr>
        <w:numPr>
          <w:ilvl w:val="0"/>
          <w:numId w:val="10"/>
        </w:numPr>
        <w:spacing w:before="100" w:beforeAutospacing="1" w:after="75" w:line="240" w:lineRule="auto"/>
        <w:ind w:firstLine="567"/>
        <w:jc w:val="both"/>
        <w:rPr>
          <w:rFonts w:ascii="Times New Roman" w:hAnsi="Times New Roman" w:cs="Times New Roman"/>
          <w:sz w:val="24"/>
          <w:szCs w:val="24"/>
        </w:rPr>
      </w:pPr>
      <w:r w:rsidRPr="00F8489D">
        <w:rPr>
          <w:rFonts w:ascii="Times New Roman" w:hAnsi="Times New Roman" w:cs="Times New Roman"/>
          <w:sz w:val="24"/>
          <w:szCs w:val="24"/>
        </w:rPr>
        <w:t>в бумагах представлена недостоверная информация;</w:t>
      </w:r>
    </w:p>
    <w:p w:rsidR="00F8489D" w:rsidRPr="00F8489D" w:rsidRDefault="00F8489D" w:rsidP="00F8489D">
      <w:pPr>
        <w:numPr>
          <w:ilvl w:val="0"/>
          <w:numId w:val="10"/>
        </w:numPr>
        <w:spacing w:before="100" w:beforeAutospacing="1" w:after="75" w:line="240" w:lineRule="auto"/>
        <w:ind w:firstLine="567"/>
        <w:jc w:val="both"/>
        <w:rPr>
          <w:rFonts w:ascii="Times New Roman" w:hAnsi="Times New Roman" w:cs="Times New Roman"/>
          <w:sz w:val="24"/>
          <w:szCs w:val="24"/>
        </w:rPr>
      </w:pPr>
      <w:r w:rsidRPr="00F8489D">
        <w:rPr>
          <w:rFonts w:ascii="Times New Roman" w:hAnsi="Times New Roman" w:cs="Times New Roman"/>
          <w:sz w:val="24"/>
          <w:szCs w:val="24"/>
        </w:rPr>
        <w:t>пакет документов содержит не все бумаги;</w:t>
      </w:r>
    </w:p>
    <w:p w:rsidR="00F8489D" w:rsidRPr="00F8489D" w:rsidRDefault="00F8489D" w:rsidP="00F8489D">
      <w:pPr>
        <w:numPr>
          <w:ilvl w:val="0"/>
          <w:numId w:val="10"/>
        </w:numPr>
        <w:spacing w:before="100" w:beforeAutospacing="1" w:after="75" w:line="240" w:lineRule="auto"/>
        <w:ind w:firstLine="567"/>
        <w:jc w:val="both"/>
        <w:rPr>
          <w:rFonts w:ascii="Times New Roman" w:hAnsi="Times New Roman" w:cs="Times New Roman"/>
          <w:sz w:val="24"/>
          <w:szCs w:val="24"/>
        </w:rPr>
      </w:pPr>
      <w:r w:rsidRPr="00F8489D">
        <w:rPr>
          <w:rFonts w:ascii="Times New Roman" w:hAnsi="Times New Roman" w:cs="Times New Roman"/>
          <w:sz w:val="24"/>
          <w:szCs w:val="24"/>
        </w:rPr>
        <w:t>гражданин-заявитель уже участвовал в программах по улучшению своего жилищного состояния;</w:t>
      </w:r>
    </w:p>
    <w:p w:rsidR="00F8489D" w:rsidRPr="00F8489D" w:rsidRDefault="00F8489D" w:rsidP="00F8489D">
      <w:pPr>
        <w:numPr>
          <w:ilvl w:val="0"/>
          <w:numId w:val="10"/>
        </w:numPr>
        <w:spacing w:before="100" w:beforeAutospacing="1" w:after="75" w:line="240" w:lineRule="auto"/>
        <w:ind w:firstLine="567"/>
        <w:jc w:val="both"/>
        <w:rPr>
          <w:rFonts w:ascii="Times New Roman" w:hAnsi="Times New Roman" w:cs="Times New Roman"/>
          <w:sz w:val="24"/>
          <w:szCs w:val="24"/>
        </w:rPr>
      </w:pPr>
      <w:r w:rsidRPr="00F8489D">
        <w:rPr>
          <w:rFonts w:ascii="Times New Roman" w:hAnsi="Times New Roman" w:cs="Times New Roman"/>
          <w:sz w:val="24"/>
          <w:szCs w:val="24"/>
        </w:rPr>
        <w:t>на момент обращения у заявителя имеется приемлемое жилье согласно всем нормам.</w:t>
      </w:r>
    </w:p>
    <w:p w:rsidR="00F8489D" w:rsidRDefault="00F8489D" w:rsidP="00F8489D">
      <w:pPr>
        <w:spacing w:after="0"/>
        <w:ind w:firstLine="567"/>
        <w:jc w:val="both"/>
        <w:rPr>
          <w:rFonts w:ascii="Times New Roman" w:hAnsi="Times New Roman" w:cs="Times New Roman"/>
          <w:sz w:val="24"/>
          <w:szCs w:val="24"/>
          <w:lang w:val="en-US"/>
        </w:rPr>
      </w:pPr>
    </w:p>
    <w:p w:rsidR="00F8489D" w:rsidRPr="00F8489D" w:rsidRDefault="00F8489D" w:rsidP="00F8489D">
      <w:pPr>
        <w:spacing w:after="0"/>
        <w:ind w:firstLine="567"/>
        <w:jc w:val="both"/>
        <w:rPr>
          <w:rFonts w:ascii="Times New Roman" w:hAnsi="Times New Roman" w:cs="Times New Roman"/>
          <w:sz w:val="24"/>
          <w:szCs w:val="24"/>
        </w:rPr>
      </w:pPr>
      <w:r w:rsidRPr="00F8489D">
        <w:rPr>
          <w:rFonts w:ascii="Times New Roman" w:hAnsi="Times New Roman" w:cs="Times New Roman"/>
          <w:sz w:val="24"/>
          <w:szCs w:val="24"/>
        </w:rPr>
        <w:t>Если гражданин уверен, в том, что обязан получить дотацию, то может повторно принести документы и встать в очередь. Либо оспорить отказ в судебном порядке.</w:t>
      </w:r>
    </w:p>
    <w:p w:rsidR="00F8489D" w:rsidRPr="00F8489D" w:rsidRDefault="00F8489D" w:rsidP="00F8489D">
      <w:pPr>
        <w:pStyle w:val="2"/>
        <w:spacing w:before="215" w:after="107"/>
        <w:ind w:firstLine="567"/>
        <w:jc w:val="both"/>
        <w:rPr>
          <w:rFonts w:ascii="Times New Roman" w:hAnsi="Times New Roman" w:cs="Times New Roman"/>
          <w:bCs w:val="0"/>
          <w:color w:val="auto"/>
          <w:sz w:val="24"/>
          <w:szCs w:val="24"/>
        </w:rPr>
      </w:pPr>
      <w:r w:rsidRPr="00F8489D">
        <w:rPr>
          <w:rFonts w:ascii="Times New Roman" w:hAnsi="Times New Roman" w:cs="Times New Roman"/>
          <w:bCs w:val="0"/>
          <w:color w:val="auto"/>
          <w:sz w:val="24"/>
          <w:szCs w:val="24"/>
        </w:rPr>
        <w:lastRenderedPageBreak/>
        <w:t>Советы юристов</w:t>
      </w:r>
    </w:p>
    <w:p w:rsidR="00F8489D" w:rsidRPr="00F8489D" w:rsidRDefault="00F8489D" w:rsidP="00F8489D">
      <w:pPr>
        <w:ind w:firstLine="567"/>
        <w:jc w:val="both"/>
        <w:rPr>
          <w:rFonts w:ascii="Times New Roman" w:hAnsi="Times New Roman" w:cs="Times New Roman"/>
          <w:sz w:val="24"/>
          <w:szCs w:val="24"/>
        </w:rPr>
      </w:pPr>
      <w:r w:rsidRPr="00F8489D">
        <w:rPr>
          <w:rFonts w:ascii="Times New Roman" w:hAnsi="Times New Roman" w:cs="Times New Roman"/>
          <w:sz w:val="24"/>
          <w:szCs w:val="24"/>
        </w:rPr>
        <w:t>При подаче документов на субсидию у госслужащих возникают вопросы, ответы на которые разъясняют юристы:</w:t>
      </w:r>
    </w:p>
    <w:p w:rsidR="00F8489D" w:rsidRPr="00F8489D" w:rsidRDefault="00F8489D" w:rsidP="00F8489D">
      <w:pPr>
        <w:numPr>
          <w:ilvl w:val="0"/>
          <w:numId w:val="11"/>
        </w:numPr>
        <w:spacing w:before="100" w:beforeAutospacing="1" w:after="100" w:afterAutospacing="1" w:line="240" w:lineRule="auto"/>
        <w:ind w:firstLine="567"/>
        <w:jc w:val="both"/>
        <w:rPr>
          <w:rFonts w:ascii="Times New Roman" w:hAnsi="Times New Roman" w:cs="Times New Roman"/>
          <w:sz w:val="24"/>
          <w:szCs w:val="24"/>
        </w:rPr>
      </w:pPr>
      <w:r w:rsidRPr="00F8489D">
        <w:rPr>
          <w:rFonts w:ascii="Times New Roman" w:hAnsi="Times New Roman" w:cs="Times New Roman"/>
          <w:sz w:val="24"/>
          <w:szCs w:val="24"/>
        </w:rPr>
        <w:t xml:space="preserve">Какой тип жилья можно купить? Только жилое помещение, приобрести </w:t>
      </w:r>
      <w:proofErr w:type="gramStart"/>
      <w:r w:rsidRPr="00F8489D">
        <w:rPr>
          <w:rFonts w:ascii="Times New Roman" w:hAnsi="Times New Roman" w:cs="Times New Roman"/>
          <w:sz w:val="24"/>
          <w:szCs w:val="24"/>
        </w:rPr>
        <w:t>нежилые</w:t>
      </w:r>
      <w:proofErr w:type="gramEnd"/>
      <w:r w:rsidRPr="00F8489D">
        <w:rPr>
          <w:rFonts w:ascii="Times New Roman" w:hAnsi="Times New Roman" w:cs="Times New Roman"/>
          <w:sz w:val="24"/>
          <w:szCs w:val="24"/>
        </w:rPr>
        <w:t xml:space="preserve"> запрещено.</w:t>
      </w:r>
    </w:p>
    <w:p w:rsidR="00F8489D" w:rsidRPr="00F8489D" w:rsidRDefault="00F8489D" w:rsidP="00F8489D">
      <w:pPr>
        <w:numPr>
          <w:ilvl w:val="0"/>
          <w:numId w:val="11"/>
        </w:numPr>
        <w:spacing w:before="100" w:beforeAutospacing="1" w:after="100" w:afterAutospacing="1" w:line="240" w:lineRule="auto"/>
        <w:ind w:firstLine="567"/>
        <w:jc w:val="both"/>
        <w:rPr>
          <w:rFonts w:ascii="Times New Roman" w:hAnsi="Times New Roman" w:cs="Times New Roman"/>
          <w:sz w:val="24"/>
          <w:szCs w:val="24"/>
        </w:rPr>
      </w:pPr>
      <w:r w:rsidRPr="00F8489D">
        <w:rPr>
          <w:rFonts w:ascii="Times New Roman" w:hAnsi="Times New Roman" w:cs="Times New Roman"/>
          <w:sz w:val="24"/>
          <w:szCs w:val="24"/>
        </w:rPr>
        <w:t>Если госслужащий вышел на пенсию, то его снимают с очереди, так как он переходит в иную категорию льготников и использует другие привилегии.</w:t>
      </w:r>
    </w:p>
    <w:p w:rsidR="00F8489D" w:rsidRPr="00F8489D" w:rsidRDefault="00F8489D" w:rsidP="00F8489D">
      <w:pPr>
        <w:numPr>
          <w:ilvl w:val="0"/>
          <w:numId w:val="11"/>
        </w:numPr>
        <w:spacing w:before="100" w:beforeAutospacing="1" w:after="100" w:afterAutospacing="1" w:line="240" w:lineRule="auto"/>
        <w:ind w:firstLine="567"/>
        <w:jc w:val="both"/>
        <w:rPr>
          <w:rFonts w:ascii="Times New Roman" w:hAnsi="Times New Roman" w:cs="Times New Roman"/>
          <w:sz w:val="24"/>
          <w:szCs w:val="24"/>
        </w:rPr>
      </w:pPr>
      <w:r w:rsidRPr="00F8489D">
        <w:rPr>
          <w:rFonts w:ascii="Times New Roman" w:hAnsi="Times New Roman" w:cs="Times New Roman"/>
          <w:sz w:val="24"/>
          <w:szCs w:val="24"/>
        </w:rPr>
        <w:t>Можно ли использовать дотацию для ипотеки? Чаще всего разрешается, это правило указано в Постановлении № 63.</w:t>
      </w:r>
    </w:p>
    <w:p w:rsidR="00F8489D" w:rsidRPr="00F8489D" w:rsidRDefault="00F8489D" w:rsidP="00F8489D">
      <w:pPr>
        <w:numPr>
          <w:ilvl w:val="0"/>
          <w:numId w:val="11"/>
        </w:numPr>
        <w:spacing w:before="100" w:beforeAutospacing="1" w:after="100" w:afterAutospacing="1" w:line="240" w:lineRule="auto"/>
        <w:ind w:firstLine="567"/>
        <w:jc w:val="both"/>
        <w:rPr>
          <w:rFonts w:ascii="Times New Roman" w:hAnsi="Times New Roman" w:cs="Times New Roman"/>
          <w:sz w:val="24"/>
          <w:szCs w:val="24"/>
        </w:rPr>
      </w:pPr>
      <w:r w:rsidRPr="00F8489D">
        <w:rPr>
          <w:rFonts w:ascii="Times New Roman" w:hAnsi="Times New Roman" w:cs="Times New Roman"/>
          <w:sz w:val="24"/>
          <w:szCs w:val="24"/>
        </w:rPr>
        <w:t>Как быстро выплачивают пособие? За деньгами необходимо обратиться сразу после получения справки, иначе по истечении шести месяцев сертификат обнулится и вставать в очередь придется повторно.</w:t>
      </w:r>
    </w:p>
    <w:p w:rsidR="00F8489D" w:rsidRPr="00F8489D" w:rsidRDefault="00F8489D" w:rsidP="00F8489D">
      <w:pPr>
        <w:numPr>
          <w:ilvl w:val="0"/>
          <w:numId w:val="11"/>
        </w:numPr>
        <w:spacing w:before="100" w:beforeAutospacing="1" w:after="100" w:afterAutospacing="1" w:line="240" w:lineRule="auto"/>
        <w:ind w:firstLine="567"/>
        <w:jc w:val="both"/>
        <w:rPr>
          <w:rFonts w:ascii="Times New Roman" w:hAnsi="Times New Roman" w:cs="Times New Roman"/>
          <w:sz w:val="24"/>
          <w:szCs w:val="24"/>
        </w:rPr>
      </w:pPr>
      <w:r w:rsidRPr="00F8489D">
        <w:rPr>
          <w:rFonts w:ascii="Times New Roman" w:hAnsi="Times New Roman" w:cs="Times New Roman"/>
          <w:sz w:val="24"/>
          <w:szCs w:val="24"/>
        </w:rPr>
        <w:t xml:space="preserve">За что </w:t>
      </w:r>
      <w:proofErr w:type="gramStart"/>
      <w:r w:rsidRPr="00F8489D">
        <w:rPr>
          <w:rFonts w:ascii="Times New Roman" w:hAnsi="Times New Roman" w:cs="Times New Roman"/>
          <w:sz w:val="24"/>
          <w:szCs w:val="24"/>
        </w:rPr>
        <w:t>накладывают штраф</w:t>
      </w:r>
      <w:proofErr w:type="gramEnd"/>
      <w:r w:rsidRPr="00F8489D">
        <w:rPr>
          <w:rFonts w:ascii="Times New Roman" w:hAnsi="Times New Roman" w:cs="Times New Roman"/>
          <w:sz w:val="24"/>
          <w:szCs w:val="24"/>
        </w:rPr>
        <w:t xml:space="preserve"> по программе субсидирования жилья? Если заявитель потратил средства не по цели назначения, передал иным лицам, осуществил долевое деление собственности, чтобы уменьшить квадратуру своего жилья.</w:t>
      </w:r>
    </w:p>
    <w:p w:rsidR="00F8489D" w:rsidRPr="00F8489D" w:rsidRDefault="00F8489D" w:rsidP="00F8489D">
      <w:pPr>
        <w:pStyle w:val="a3"/>
        <w:spacing w:before="0" w:beforeAutospacing="0" w:after="183" w:afterAutospacing="0"/>
        <w:ind w:firstLine="567"/>
        <w:jc w:val="both"/>
      </w:pPr>
      <w:r w:rsidRPr="00F8489D">
        <w:t xml:space="preserve">Единовременная субсидия на улучшение качества жизни предоставляется различным слоям населения, в том числе и государственным работникам. Для ее получения потребуется встать в очередь у местной администрации и подождать некоторое время, может пройти несколько лет. Когда очередность подойдет, то гражданин получит сертификат, который следует потратить только на приобретение жилья надлежащего качества. Обычно сумма по закону не превышает 2 000 </w:t>
      </w:r>
      <w:proofErr w:type="spellStart"/>
      <w:r w:rsidRPr="00F8489D">
        <w:t>000</w:t>
      </w:r>
      <w:proofErr w:type="spellEnd"/>
      <w:r w:rsidRPr="00F8489D">
        <w:t xml:space="preserve"> рублей.</w:t>
      </w:r>
    </w:p>
    <w:p w:rsidR="00443034" w:rsidRPr="00F8489D" w:rsidRDefault="00443034" w:rsidP="00F8489D">
      <w:pPr>
        <w:ind w:firstLine="567"/>
        <w:jc w:val="both"/>
        <w:rPr>
          <w:rFonts w:ascii="Times New Roman" w:hAnsi="Times New Roman" w:cs="Times New Roman"/>
          <w:sz w:val="24"/>
          <w:szCs w:val="24"/>
        </w:rPr>
      </w:pPr>
    </w:p>
    <w:p w:rsidR="00F8489D" w:rsidRPr="00F8489D" w:rsidRDefault="00F8489D">
      <w:pPr>
        <w:ind w:firstLine="567"/>
        <w:jc w:val="both"/>
        <w:rPr>
          <w:rFonts w:ascii="Times New Roman" w:hAnsi="Times New Roman" w:cs="Times New Roman"/>
          <w:sz w:val="24"/>
          <w:szCs w:val="24"/>
        </w:rPr>
      </w:pPr>
    </w:p>
    <w:sectPr w:rsidR="00F8489D" w:rsidRPr="00F8489D" w:rsidSect="004430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237AB"/>
    <w:multiLevelType w:val="multilevel"/>
    <w:tmpl w:val="91864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4A1ED4"/>
    <w:multiLevelType w:val="multilevel"/>
    <w:tmpl w:val="3B12A2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4402C1"/>
    <w:multiLevelType w:val="multilevel"/>
    <w:tmpl w:val="91981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4E044F"/>
    <w:multiLevelType w:val="multilevel"/>
    <w:tmpl w:val="02A01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B91F56"/>
    <w:multiLevelType w:val="multilevel"/>
    <w:tmpl w:val="D3C4B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B4584B"/>
    <w:multiLevelType w:val="multilevel"/>
    <w:tmpl w:val="E4089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C3697E"/>
    <w:multiLevelType w:val="multilevel"/>
    <w:tmpl w:val="A4FA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6661EA"/>
    <w:multiLevelType w:val="multilevel"/>
    <w:tmpl w:val="183A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50717E"/>
    <w:multiLevelType w:val="multilevel"/>
    <w:tmpl w:val="73B67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B174A8"/>
    <w:multiLevelType w:val="multilevel"/>
    <w:tmpl w:val="46522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DB6F98"/>
    <w:multiLevelType w:val="multilevel"/>
    <w:tmpl w:val="F3FA6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6"/>
  </w:num>
  <w:num w:numId="4">
    <w:abstractNumId w:val="5"/>
  </w:num>
  <w:num w:numId="5">
    <w:abstractNumId w:val="3"/>
  </w:num>
  <w:num w:numId="6">
    <w:abstractNumId w:val="10"/>
  </w:num>
  <w:num w:numId="7">
    <w:abstractNumId w:val="2"/>
  </w:num>
  <w:num w:numId="8">
    <w:abstractNumId w:val="0"/>
  </w:num>
  <w:num w:numId="9">
    <w:abstractNumId w:val="7"/>
  </w:num>
  <w:num w:numId="10">
    <w:abstractNumId w:val="8"/>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F8489D"/>
    <w:rsid w:val="00443034"/>
    <w:rsid w:val="00F848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034"/>
  </w:style>
  <w:style w:type="paragraph" w:styleId="1">
    <w:name w:val="heading 1"/>
    <w:basedOn w:val="a"/>
    <w:link w:val="10"/>
    <w:uiPriority w:val="9"/>
    <w:qFormat/>
    <w:rsid w:val="00F848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848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848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489D"/>
    <w:rPr>
      <w:rFonts w:ascii="Times New Roman" w:eastAsia="Times New Roman" w:hAnsi="Times New Roman" w:cs="Times New Roman"/>
      <w:b/>
      <w:bCs/>
      <w:kern w:val="36"/>
      <w:sz w:val="48"/>
      <w:szCs w:val="48"/>
      <w:lang w:eastAsia="ru-RU"/>
    </w:rPr>
  </w:style>
  <w:style w:type="character" w:customStyle="1" w:styleId="post-title">
    <w:name w:val="post-title"/>
    <w:basedOn w:val="a0"/>
    <w:rsid w:val="00F8489D"/>
  </w:style>
  <w:style w:type="character" w:customStyle="1" w:styleId="20">
    <w:name w:val="Заголовок 2 Знак"/>
    <w:basedOn w:val="a0"/>
    <w:link w:val="2"/>
    <w:uiPriority w:val="9"/>
    <w:semiHidden/>
    <w:rsid w:val="00F8489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8489D"/>
    <w:rPr>
      <w:rFonts w:asciiTheme="majorHAnsi" w:eastAsiaTheme="majorEastAsia" w:hAnsiTheme="majorHAnsi" w:cstheme="majorBidi"/>
      <w:b/>
      <w:bCs/>
      <w:color w:val="4F81BD" w:themeColor="accent1"/>
    </w:rPr>
  </w:style>
  <w:style w:type="paragraph" w:styleId="a3">
    <w:name w:val="Normal (Web)"/>
    <w:basedOn w:val="a"/>
    <w:uiPriority w:val="99"/>
    <w:semiHidden/>
    <w:unhideWhenUsed/>
    <w:rsid w:val="00F848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title">
    <w:name w:val="toc_title"/>
    <w:basedOn w:val="a"/>
    <w:rsid w:val="00F848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8489D"/>
    <w:rPr>
      <w:color w:val="0000FF"/>
      <w:u w:val="single"/>
    </w:rPr>
  </w:style>
  <w:style w:type="character" w:customStyle="1" w:styleId="tocnumber">
    <w:name w:val="toc_number"/>
    <w:basedOn w:val="a0"/>
    <w:rsid w:val="00F8489D"/>
  </w:style>
  <w:style w:type="character" w:customStyle="1" w:styleId="h-text">
    <w:name w:val="h-text"/>
    <w:basedOn w:val="a0"/>
    <w:rsid w:val="00F8489D"/>
  </w:style>
  <w:style w:type="paragraph" w:customStyle="1" w:styleId="title">
    <w:name w:val="title"/>
    <w:basedOn w:val="a"/>
    <w:rsid w:val="00F848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pagination-label">
    <w:name w:val="bs-pagination-label"/>
    <w:basedOn w:val="a0"/>
    <w:rsid w:val="00F8489D"/>
  </w:style>
</w:styles>
</file>

<file path=word/webSettings.xml><?xml version="1.0" encoding="utf-8"?>
<w:webSettings xmlns:r="http://schemas.openxmlformats.org/officeDocument/2006/relationships" xmlns:w="http://schemas.openxmlformats.org/wordprocessingml/2006/main">
  <w:divs>
    <w:div w:id="1486358617">
      <w:bodyDiv w:val="1"/>
      <w:marLeft w:val="0"/>
      <w:marRight w:val="0"/>
      <w:marTop w:val="0"/>
      <w:marBottom w:val="0"/>
      <w:divBdr>
        <w:top w:val="none" w:sz="0" w:space="0" w:color="auto"/>
        <w:left w:val="none" w:sz="0" w:space="0" w:color="auto"/>
        <w:bottom w:val="none" w:sz="0" w:space="0" w:color="auto"/>
        <w:right w:val="none" w:sz="0" w:space="0" w:color="auto"/>
      </w:divBdr>
      <w:divsChild>
        <w:div w:id="2055813587">
          <w:marLeft w:val="0"/>
          <w:marRight w:val="0"/>
          <w:marTop w:val="0"/>
          <w:marBottom w:val="240"/>
          <w:divBdr>
            <w:top w:val="single" w:sz="4" w:space="5" w:color="AAAAAA"/>
            <w:left w:val="single" w:sz="4" w:space="5" w:color="AAAAAA"/>
            <w:bottom w:val="single" w:sz="4" w:space="5" w:color="AAAAAA"/>
            <w:right w:val="single" w:sz="4" w:space="5" w:color="AAAAAA"/>
          </w:divBdr>
        </w:div>
        <w:div w:id="1762020857">
          <w:marLeft w:val="0"/>
          <w:marRight w:val="0"/>
          <w:marTop w:val="0"/>
          <w:marBottom w:val="215"/>
          <w:divBdr>
            <w:top w:val="single" w:sz="4" w:space="8" w:color="D6E9C6"/>
            <w:left w:val="single" w:sz="4" w:space="8" w:color="D6E9C6"/>
            <w:bottom w:val="single" w:sz="4" w:space="8" w:color="D6E9C6"/>
            <w:right w:val="single" w:sz="4" w:space="8" w:color="D6E9C6"/>
          </w:divBdr>
        </w:div>
        <w:div w:id="2134277484">
          <w:marLeft w:val="0"/>
          <w:marRight w:val="0"/>
          <w:marTop w:val="0"/>
          <w:marBottom w:val="215"/>
          <w:divBdr>
            <w:top w:val="single" w:sz="4" w:space="8" w:color="D6E9C6"/>
            <w:left w:val="single" w:sz="4" w:space="8" w:color="D6E9C6"/>
            <w:bottom w:val="single" w:sz="4" w:space="8" w:color="D6E9C6"/>
            <w:right w:val="single" w:sz="4" w:space="8" w:color="D6E9C6"/>
          </w:divBdr>
        </w:div>
        <w:div w:id="1598974898">
          <w:marLeft w:val="0"/>
          <w:marRight w:val="0"/>
          <w:marTop w:val="0"/>
          <w:marBottom w:val="215"/>
          <w:divBdr>
            <w:top w:val="single" w:sz="4" w:space="8" w:color="D6E9C6"/>
            <w:left w:val="single" w:sz="4" w:space="8" w:color="D6E9C6"/>
            <w:bottom w:val="single" w:sz="4" w:space="8" w:color="D6E9C6"/>
            <w:right w:val="single" w:sz="4" w:space="8" w:color="D6E9C6"/>
          </w:divBdr>
        </w:div>
        <w:div w:id="159663480">
          <w:marLeft w:val="0"/>
          <w:marRight w:val="0"/>
          <w:marTop w:val="0"/>
          <w:marBottom w:val="215"/>
          <w:divBdr>
            <w:top w:val="single" w:sz="4" w:space="8" w:color="D6E9C6"/>
            <w:left w:val="single" w:sz="4" w:space="8" w:color="D6E9C6"/>
            <w:bottom w:val="single" w:sz="4" w:space="8" w:color="D6E9C6"/>
            <w:right w:val="single" w:sz="4" w:space="8" w:color="D6E9C6"/>
          </w:divBdr>
        </w:div>
        <w:div w:id="1462073601">
          <w:marLeft w:val="0"/>
          <w:marRight w:val="0"/>
          <w:marTop w:val="107"/>
          <w:marBottom w:val="161"/>
          <w:divBdr>
            <w:top w:val="single" w:sz="4" w:space="2" w:color="auto"/>
            <w:left w:val="single" w:sz="2" w:space="0" w:color="auto"/>
            <w:bottom w:val="single" w:sz="4" w:space="0" w:color="auto"/>
            <w:right w:val="single" w:sz="2" w:space="0" w:color="auto"/>
          </w:divBdr>
          <w:divsChild>
            <w:div w:id="695228808">
              <w:marLeft w:val="0"/>
              <w:marRight w:val="0"/>
              <w:marTop w:val="0"/>
              <w:marBottom w:val="172"/>
              <w:divBdr>
                <w:top w:val="none" w:sz="0" w:space="0" w:color="auto"/>
                <w:left w:val="none" w:sz="0" w:space="0" w:color="auto"/>
                <w:bottom w:val="none" w:sz="0" w:space="0" w:color="auto"/>
                <w:right w:val="none" w:sz="0" w:space="0" w:color="auto"/>
              </w:divBdr>
            </w:div>
            <w:div w:id="1036348125">
              <w:marLeft w:val="0"/>
              <w:marRight w:val="0"/>
              <w:marTop w:val="0"/>
              <w:marBottom w:val="0"/>
              <w:divBdr>
                <w:top w:val="none" w:sz="0" w:space="0" w:color="auto"/>
                <w:left w:val="none" w:sz="0" w:space="0" w:color="auto"/>
                <w:bottom w:val="none" w:sz="0" w:space="0" w:color="auto"/>
                <w:right w:val="none" w:sz="0" w:space="0" w:color="auto"/>
              </w:divBdr>
              <w:divsChild>
                <w:div w:id="1833527925">
                  <w:marLeft w:val="0"/>
                  <w:marRight w:val="0"/>
                  <w:marTop w:val="0"/>
                  <w:marBottom w:val="0"/>
                  <w:divBdr>
                    <w:top w:val="none" w:sz="0" w:space="0" w:color="auto"/>
                    <w:left w:val="none" w:sz="0" w:space="0" w:color="auto"/>
                    <w:bottom w:val="none" w:sz="0" w:space="0" w:color="auto"/>
                    <w:right w:val="none" w:sz="0" w:space="0" w:color="auto"/>
                  </w:divBdr>
                  <w:divsChild>
                    <w:div w:id="1396315197">
                      <w:marLeft w:val="0"/>
                      <w:marRight w:val="0"/>
                      <w:marTop w:val="0"/>
                      <w:marBottom w:val="97"/>
                      <w:divBdr>
                        <w:top w:val="none" w:sz="0" w:space="0" w:color="auto"/>
                        <w:left w:val="none" w:sz="0" w:space="0" w:color="auto"/>
                        <w:bottom w:val="none" w:sz="0" w:space="0" w:color="auto"/>
                        <w:right w:val="none" w:sz="0" w:space="0" w:color="auto"/>
                      </w:divBdr>
                      <w:divsChild>
                        <w:div w:id="1536506186">
                          <w:marLeft w:val="0"/>
                          <w:marRight w:val="0"/>
                          <w:marTop w:val="0"/>
                          <w:marBottom w:val="0"/>
                          <w:divBdr>
                            <w:top w:val="none" w:sz="0" w:space="0" w:color="auto"/>
                            <w:left w:val="none" w:sz="0" w:space="0" w:color="auto"/>
                            <w:bottom w:val="none" w:sz="0" w:space="0" w:color="auto"/>
                            <w:right w:val="none" w:sz="0" w:space="0" w:color="auto"/>
                          </w:divBdr>
                        </w:div>
                      </w:divsChild>
                    </w:div>
                    <w:div w:id="635066610">
                      <w:marLeft w:val="0"/>
                      <w:marRight w:val="0"/>
                      <w:marTop w:val="0"/>
                      <w:marBottom w:val="0"/>
                      <w:divBdr>
                        <w:top w:val="none" w:sz="0" w:space="0" w:color="auto"/>
                        <w:left w:val="none" w:sz="0" w:space="0" w:color="auto"/>
                        <w:bottom w:val="none" w:sz="0" w:space="0" w:color="auto"/>
                        <w:right w:val="none" w:sz="0" w:space="0" w:color="auto"/>
                      </w:divBdr>
                      <w:divsChild>
                        <w:div w:id="6626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3906">
              <w:marLeft w:val="0"/>
              <w:marRight w:val="0"/>
              <w:marTop w:val="0"/>
              <w:marBottom w:val="0"/>
              <w:divBdr>
                <w:top w:val="none" w:sz="0" w:space="0" w:color="auto"/>
                <w:left w:val="none" w:sz="0" w:space="0" w:color="auto"/>
                <w:bottom w:val="none" w:sz="0" w:space="0" w:color="auto"/>
                <w:right w:val="none" w:sz="0" w:space="0" w:color="auto"/>
              </w:divBdr>
            </w:div>
          </w:divsChild>
        </w:div>
        <w:div w:id="1092047704">
          <w:marLeft w:val="0"/>
          <w:marRight w:val="0"/>
          <w:marTop w:val="0"/>
          <w:marBottom w:val="215"/>
          <w:divBdr>
            <w:top w:val="single" w:sz="4" w:space="8" w:color="D6E9C6"/>
            <w:left w:val="single" w:sz="4" w:space="8" w:color="D6E9C6"/>
            <w:bottom w:val="single" w:sz="4" w:space="8" w:color="D6E9C6"/>
            <w:right w:val="single" w:sz="4" w:space="8" w:color="D6E9C6"/>
          </w:divBdr>
        </w:div>
        <w:div w:id="85157298">
          <w:marLeft w:val="0"/>
          <w:marRight w:val="0"/>
          <w:marTop w:val="0"/>
          <w:marBottom w:val="215"/>
          <w:divBdr>
            <w:top w:val="single" w:sz="4" w:space="8" w:color="FAEBCC"/>
            <w:left w:val="single" w:sz="4" w:space="8" w:color="FAEBCC"/>
            <w:bottom w:val="single" w:sz="4" w:space="8" w:color="FAEBCC"/>
            <w:right w:val="single" w:sz="4" w:space="8" w:color="FAEBCC"/>
          </w:divBdr>
        </w:div>
        <w:div w:id="279269349">
          <w:marLeft w:val="0"/>
          <w:marRight w:val="0"/>
          <w:marTop w:val="0"/>
          <w:marBottom w:val="215"/>
          <w:divBdr>
            <w:top w:val="single" w:sz="4" w:space="8" w:color="D6E9C6"/>
            <w:left w:val="single" w:sz="4" w:space="8" w:color="D6E9C6"/>
            <w:bottom w:val="single" w:sz="4" w:space="8" w:color="D6E9C6"/>
            <w:right w:val="single" w:sz="4" w:space="8" w:color="D6E9C6"/>
          </w:divBdr>
        </w:div>
        <w:div w:id="32005127">
          <w:marLeft w:val="0"/>
          <w:marRight w:val="0"/>
          <w:marTop w:val="0"/>
          <w:marBottom w:val="215"/>
          <w:divBdr>
            <w:top w:val="single" w:sz="4" w:space="8" w:color="D6E9C6"/>
            <w:left w:val="single" w:sz="4" w:space="8" w:color="D6E9C6"/>
            <w:bottom w:val="single" w:sz="4" w:space="8" w:color="D6E9C6"/>
            <w:right w:val="single" w:sz="4" w:space="8" w:color="D6E9C6"/>
          </w:divBdr>
        </w:div>
        <w:div w:id="1666861419">
          <w:marLeft w:val="0"/>
          <w:marRight w:val="0"/>
          <w:marTop w:val="107"/>
          <w:marBottom w:val="161"/>
          <w:divBdr>
            <w:top w:val="single" w:sz="4" w:space="2" w:color="auto"/>
            <w:left w:val="single" w:sz="2" w:space="0" w:color="auto"/>
            <w:bottom w:val="single" w:sz="4" w:space="0" w:color="auto"/>
            <w:right w:val="single" w:sz="2" w:space="0" w:color="auto"/>
          </w:divBdr>
          <w:divsChild>
            <w:div w:id="1406798865">
              <w:marLeft w:val="0"/>
              <w:marRight w:val="0"/>
              <w:marTop w:val="0"/>
              <w:marBottom w:val="172"/>
              <w:divBdr>
                <w:top w:val="none" w:sz="0" w:space="0" w:color="auto"/>
                <w:left w:val="none" w:sz="0" w:space="0" w:color="auto"/>
                <w:bottom w:val="none" w:sz="0" w:space="0" w:color="auto"/>
                <w:right w:val="none" w:sz="0" w:space="0" w:color="auto"/>
              </w:divBdr>
            </w:div>
            <w:div w:id="222301165">
              <w:marLeft w:val="0"/>
              <w:marRight w:val="0"/>
              <w:marTop w:val="0"/>
              <w:marBottom w:val="0"/>
              <w:divBdr>
                <w:top w:val="none" w:sz="0" w:space="0" w:color="auto"/>
                <w:left w:val="none" w:sz="0" w:space="0" w:color="auto"/>
                <w:bottom w:val="none" w:sz="0" w:space="0" w:color="auto"/>
                <w:right w:val="none" w:sz="0" w:space="0" w:color="auto"/>
              </w:divBdr>
              <w:divsChild>
                <w:div w:id="1572471511">
                  <w:marLeft w:val="0"/>
                  <w:marRight w:val="0"/>
                  <w:marTop w:val="0"/>
                  <w:marBottom w:val="0"/>
                  <w:divBdr>
                    <w:top w:val="none" w:sz="0" w:space="0" w:color="auto"/>
                    <w:left w:val="none" w:sz="0" w:space="0" w:color="auto"/>
                    <w:bottom w:val="none" w:sz="0" w:space="0" w:color="auto"/>
                    <w:right w:val="none" w:sz="0" w:space="0" w:color="auto"/>
                  </w:divBdr>
                  <w:divsChild>
                    <w:div w:id="301232595">
                      <w:marLeft w:val="0"/>
                      <w:marRight w:val="0"/>
                      <w:marTop w:val="0"/>
                      <w:marBottom w:val="0"/>
                      <w:divBdr>
                        <w:top w:val="none" w:sz="0" w:space="0" w:color="auto"/>
                        <w:left w:val="none" w:sz="0" w:space="0" w:color="auto"/>
                        <w:bottom w:val="none" w:sz="0" w:space="0" w:color="auto"/>
                        <w:right w:val="none" w:sz="0" w:space="0" w:color="auto"/>
                      </w:divBdr>
                      <w:divsChild>
                        <w:div w:id="185395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609935">
              <w:marLeft w:val="0"/>
              <w:marRight w:val="0"/>
              <w:marTop w:val="0"/>
              <w:marBottom w:val="0"/>
              <w:divBdr>
                <w:top w:val="none" w:sz="0" w:space="0" w:color="auto"/>
                <w:left w:val="none" w:sz="0" w:space="0" w:color="auto"/>
                <w:bottom w:val="none" w:sz="0" w:space="0" w:color="auto"/>
                <w:right w:val="none" w:sz="0" w:space="0" w:color="auto"/>
              </w:divBdr>
            </w:div>
          </w:divsChild>
        </w:div>
        <w:div w:id="920213315">
          <w:marLeft w:val="0"/>
          <w:marRight w:val="0"/>
          <w:marTop w:val="0"/>
          <w:marBottom w:val="215"/>
          <w:divBdr>
            <w:top w:val="single" w:sz="4" w:space="8" w:color="D6E9C6"/>
            <w:left w:val="single" w:sz="4" w:space="8" w:color="D6E9C6"/>
            <w:bottom w:val="single" w:sz="4" w:space="8" w:color="D6E9C6"/>
            <w:right w:val="single" w:sz="4" w:space="8" w:color="D6E9C6"/>
          </w:divBdr>
        </w:div>
        <w:div w:id="142016675">
          <w:marLeft w:val="0"/>
          <w:marRight w:val="0"/>
          <w:marTop w:val="0"/>
          <w:marBottom w:val="215"/>
          <w:divBdr>
            <w:top w:val="single" w:sz="4" w:space="8" w:color="D6E9C6"/>
            <w:left w:val="single" w:sz="4" w:space="8" w:color="D6E9C6"/>
            <w:bottom w:val="single" w:sz="4" w:space="8" w:color="D6E9C6"/>
            <w:right w:val="single" w:sz="4" w:space="8" w:color="D6E9C6"/>
          </w:divBdr>
        </w:div>
        <w:div w:id="236135777">
          <w:marLeft w:val="0"/>
          <w:marRight w:val="0"/>
          <w:marTop w:val="0"/>
          <w:marBottom w:val="215"/>
          <w:divBdr>
            <w:top w:val="single" w:sz="4" w:space="8" w:color="EBCCD1"/>
            <w:left w:val="single" w:sz="4" w:space="8" w:color="EBCCD1"/>
            <w:bottom w:val="single" w:sz="4" w:space="8" w:color="EBCCD1"/>
            <w:right w:val="single" w:sz="4" w:space="8" w:color="EBCCD1"/>
          </w:divBdr>
        </w:div>
        <w:div w:id="305471839">
          <w:marLeft w:val="0"/>
          <w:marRight w:val="0"/>
          <w:marTop w:val="0"/>
          <w:marBottom w:val="215"/>
          <w:divBdr>
            <w:top w:val="single" w:sz="4" w:space="8" w:color="D6E9C6"/>
            <w:left w:val="single" w:sz="4" w:space="8" w:color="D6E9C6"/>
            <w:bottom w:val="single" w:sz="4" w:space="8" w:color="D6E9C6"/>
            <w:right w:val="single" w:sz="4" w:space="8" w:color="D6E9C6"/>
          </w:divBdr>
        </w:div>
      </w:divsChild>
    </w:div>
    <w:div w:id="201249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97474/" TargetMode="External"/><Relationship Id="rId3" Type="http://schemas.openxmlformats.org/officeDocument/2006/relationships/settings" Target="settings.xml"/><Relationship Id="rId7" Type="http://schemas.openxmlformats.org/officeDocument/2006/relationships/hyperlink" Target="http://www.consultant.ru/document/cons_doc_LAW_2801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73218/" TargetMode="External"/><Relationship Id="rId5" Type="http://schemas.openxmlformats.org/officeDocument/2006/relationships/hyperlink" Target="http://www.consultant.ru/document/cons_doc_LAW_9747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1735</Words>
  <Characters>9894</Characters>
  <Application>Microsoft Office Word</Application>
  <DocSecurity>0</DocSecurity>
  <Lines>82</Lines>
  <Paragraphs>23</Paragraphs>
  <ScaleCrop>false</ScaleCrop>
  <Company>ООО "МОК-Центр"</Company>
  <LinksUpToDate>false</LinksUpToDate>
  <CharactersWithSpaces>11606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2020-08-28T08:10:00Z</dcterms:created>
  <dcterms:modified xsi:type="dcterms:W3CDTF">2020-08-28T08:13:00Z</dcterms:modified>
</cp:coreProperties>
</file>