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77" w:rsidRDefault="004C7077" w:rsidP="004C7077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4C7077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Порядок получения военнослужащим больничного листка по уходу за ребенком</w:t>
      </w:r>
    </w:p>
    <w:p w:rsidR="004C7077" w:rsidRPr="004C7077" w:rsidRDefault="004C7077" w:rsidP="004C7077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4C7077" w:rsidRPr="004C7077" w:rsidRDefault="004C7077" w:rsidP="004C7077">
      <w:pPr>
        <w:pStyle w:val="a3"/>
        <w:spacing w:before="0" w:beforeAutospacing="0" w:after="183" w:afterAutospacing="0"/>
        <w:ind w:firstLine="567"/>
        <w:jc w:val="both"/>
      </w:pPr>
      <w:hyperlink r:id="rId5" w:tgtFrame="_blank" w:history="1">
        <w:r w:rsidRPr="004C7077">
          <w:rPr>
            <w:rStyle w:val="a4"/>
            <w:color w:val="auto"/>
          </w:rPr>
          <w:t>Статья 19 Конституции Российской Федерации</w:t>
        </w:r>
      </w:hyperlink>
      <w:r w:rsidRPr="004C7077">
        <w:t xml:space="preserve"> прямо указывает, что забота за детьми — это обязательство в равной мере каждого из родителей. </w:t>
      </w:r>
      <w:proofErr w:type="gramStart"/>
      <w:r w:rsidRPr="004C7077">
        <w:t>Это гарантирует военнослужащим право на получение больничного по уходу за ребенком с сохранением должности и ставки, независимо от пола.</w:t>
      </w:r>
      <w:proofErr w:type="gramEnd"/>
      <w:r w:rsidRPr="004C7077">
        <w:t xml:space="preserve"> При этом возраст малыша не играет роли (только для несовершеннолетних детей).</w:t>
      </w:r>
    </w:p>
    <w:p w:rsidR="004C7077" w:rsidRDefault="004C7077" w:rsidP="004C707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4C7077" w:rsidRPr="004C7077" w:rsidRDefault="004C7077" w:rsidP="004C707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C7077">
        <w:rPr>
          <w:rFonts w:ascii="Times New Roman" w:hAnsi="Times New Roman" w:cs="Times New Roman"/>
          <w:bCs w:val="0"/>
          <w:color w:val="auto"/>
          <w:sz w:val="24"/>
          <w:szCs w:val="24"/>
        </w:rPr>
        <w:t>Может ли родитель, состоящий на военной службе, взять бюллетень?</w:t>
      </w:r>
    </w:p>
    <w:p w:rsidR="004C7077" w:rsidRPr="004C7077" w:rsidRDefault="004C7077" w:rsidP="004C70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Право мужчины военнослужащего на получение бюллетеня гарантируют следующие законы:</w:t>
      </w:r>
    </w:p>
    <w:p w:rsidR="004C7077" w:rsidRPr="004C7077" w:rsidRDefault="004C7077" w:rsidP="004C7077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4C707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19 Конституции РФ</w:t>
        </w:r>
      </w:hyperlink>
      <w:r w:rsidRPr="004C7077">
        <w:rPr>
          <w:rFonts w:ascii="Times New Roman" w:hAnsi="Times New Roman" w:cs="Times New Roman"/>
          <w:sz w:val="24"/>
          <w:szCs w:val="24"/>
        </w:rPr>
        <w:t> (о равенстве мужских и женских прав при реализации семейных обязательств);</w:t>
      </w:r>
    </w:p>
    <w:p w:rsidR="004C7077" w:rsidRPr="004C7077" w:rsidRDefault="004C7077" w:rsidP="004C7077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4C707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6 Семейного Кодекса</w:t>
        </w:r>
      </w:hyperlink>
      <w:r w:rsidRPr="004C7077">
        <w:rPr>
          <w:rFonts w:ascii="Times New Roman" w:hAnsi="Times New Roman" w:cs="Times New Roman"/>
          <w:sz w:val="24"/>
          <w:szCs w:val="24"/>
        </w:rPr>
        <w:t> (равенство супругов);</w:t>
      </w:r>
    </w:p>
    <w:p w:rsidR="004C7077" w:rsidRPr="004C7077" w:rsidRDefault="004C7077" w:rsidP="004C7077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4C707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5487 ФЗ</w:t>
        </w:r>
      </w:hyperlink>
      <w:r w:rsidRPr="004C7077">
        <w:rPr>
          <w:rFonts w:ascii="Times New Roman" w:hAnsi="Times New Roman" w:cs="Times New Roman"/>
          <w:sz w:val="24"/>
          <w:szCs w:val="24"/>
        </w:rPr>
        <w:t> (реализация семейных прав в области здоровья);</w:t>
      </w:r>
    </w:p>
    <w:p w:rsidR="004C7077" w:rsidRPr="004C7077" w:rsidRDefault="004C7077" w:rsidP="004C7077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4C707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 Министерства № 647</w:t>
        </w:r>
      </w:hyperlink>
      <w:r w:rsidRPr="004C7077">
        <w:rPr>
          <w:rFonts w:ascii="Times New Roman" w:hAnsi="Times New Roman" w:cs="Times New Roman"/>
          <w:sz w:val="24"/>
          <w:szCs w:val="24"/>
        </w:rPr>
        <w:t> (о порядке предоставления больничных листов);</w:t>
      </w:r>
    </w:p>
    <w:p w:rsidR="004C7077" w:rsidRPr="004C7077" w:rsidRDefault="004C7077" w:rsidP="004C7077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4C707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 Министерства № 200</w:t>
        </w:r>
      </w:hyperlink>
      <w:r w:rsidRPr="004C7077">
        <w:rPr>
          <w:rFonts w:ascii="Times New Roman" w:hAnsi="Times New Roman" w:cs="Times New Roman"/>
          <w:sz w:val="24"/>
          <w:szCs w:val="24"/>
        </w:rPr>
        <w:t> (сохранение оклада на период предоставления больничного листа).</w:t>
      </w:r>
    </w:p>
    <w:p w:rsidR="004C7077" w:rsidRDefault="004C7077" w:rsidP="004C7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7077" w:rsidRPr="004C7077" w:rsidRDefault="004C7077" w:rsidP="004C7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 xml:space="preserve">Отказ в предоставлении права является нарушением прав гражданина РФ и влечет за собой законодательную ответственность лица, </w:t>
      </w:r>
      <w:proofErr w:type="gramStart"/>
      <w:r w:rsidRPr="004C7077">
        <w:rPr>
          <w:rFonts w:ascii="Times New Roman" w:hAnsi="Times New Roman" w:cs="Times New Roman"/>
          <w:sz w:val="24"/>
          <w:szCs w:val="24"/>
        </w:rPr>
        <w:t>препятствующему</w:t>
      </w:r>
      <w:proofErr w:type="gramEnd"/>
      <w:r w:rsidRPr="004C7077">
        <w:rPr>
          <w:rFonts w:ascii="Times New Roman" w:hAnsi="Times New Roman" w:cs="Times New Roman"/>
          <w:sz w:val="24"/>
          <w:szCs w:val="24"/>
        </w:rPr>
        <w:t xml:space="preserve"> реализации таковых.</w:t>
      </w:r>
    </w:p>
    <w:p w:rsidR="004C7077" w:rsidRDefault="004C7077" w:rsidP="004C707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C7077" w:rsidRPr="004C7077" w:rsidRDefault="004C7077" w:rsidP="004C707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C7077">
        <w:rPr>
          <w:rFonts w:ascii="Times New Roman" w:hAnsi="Times New Roman" w:cs="Times New Roman"/>
          <w:bCs w:val="0"/>
          <w:color w:val="auto"/>
          <w:sz w:val="24"/>
          <w:szCs w:val="24"/>
        </w:rPr>
        <w:t>Особенности получения</w:t>
      </w:r>
    </w:p>
    <w:p w:rsidR="004C7077" w:rsidRPr="004C7077" w:rsidRDefault="004C7077" w:rsidP="004C7077">
      <w:pPr>
        <w:pStyle w:val="a3"/>
        <w:spacing w:before="0" w:beforeAutospacing="0" w:after="183" w:afterAutospacing="0"/>
        <w:ind w:firstLine="567"/>
        <w:jc w:val="both"/>
      </w:pPr>
      <w:r w:rsidRPr="004C7077">
        <w:t xml:space="preserve">Для получения больничного по уходу военнослужащему требуется подать рапорт командиру и справку, подтверждающую наличие заболевания. Лист нетрудоспособности (обязательно установленной государственной формы) оформляется у врача, который и занимается лечением несовершеннолетнего. В дальнейшем командир издает приказ на предоставление отпуска в связи с </w:t>
      </w:r>
      <w:proofErr w:type="gramStart"/>
      <w:r w:rsidRPr="004C7077">
        <w:t>больничным</w:t>
      </w:r>
      <w:proofErr w:type="gramEnd"/>
      <w:r w:rsidRPr="004C7077">
        <w:t xml:space="preserve"> подчиненного ему лица.</w:t>
      </w:r>
    </w:p>
    <w:p w:rsidR="004C7077" w:rsidRPr="004C7077" w:rsidRDefault="004C7077" w:rsidP="004C7077">
      <w:pPr>
        <w:pStyle w:val="a3"/>
        <w:spacing w:before="0" w:beforeAutospacing="0" w:after="183" w:afterAutospacing="0"/>
        <w:ind w:firstLine="567"/>
        <w:jc w:val="both"/>
      </w:pPr>
    </w:p>
    <w:p w:rsidR="004C7077" w:rsidRPr="004C7077" w:rsidRDefault="004C7077" w:rsidP="004C707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C7077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Основания для выдачи</w:t>
      </w:r>
    </w:p>
    <w:p w:rsidR="004C7077" w:rsidRPr="004C7077" w:rsidRDefault="004C7077" w:rsidP="004C70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077">
        <w:rPr>
          <w:rFonts w:ascii="Times New Roman" w:hAnsi="Times New Roman" w:cs="Times New Roman"/>
          <w:sz w:val="24"/>
          <w:szCs w:val="24"/>
        </w:rPr>
        <w:t>Сейчас действуют следующие основания для выдачи больничного по уходу за ребенком военнослужащему:</w:t>
      </w:r>
      <w:proofErr w:type="gramEnd"/>
    </w:p>
    <w:p w:rsidR="004C7077" w:rsidRPr="004C7077" w:rsidRDefault="004C7077" w:rsidP="004C7077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Больной возрастом до 3-х (или если он инвалид до 16) лет и мать в этот период тоже болеет.</w:t>
      </w:r>
    </w:p>
    <w:p w:rsidR="004C7077" w:rsidRPr="004C7077" w:rsidRDefault="004C7077" w:rsidP="004C7077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 xml:space="preserve">Ребенок был эвакуирован или находится в отселяемой зоне. При этом учитывается и тот вариант, что малыш ещё не рожден, то есть </w:t>
      </w:r>
      <w:proofErr w:type="gramStart"/>
      <w:r w:rsidRPr="004C7077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4C7077">
        <w:rPr>
          <w:rFonts w:ascii="Times New Roman" w:hAnsi="Times New Roman" w:cs="Times New Roman"/>
          <w:sz w:val="24"/>
          <w:szCs w:val="24"/>
        </w:rPr>
        <w:t xml:space="preserve"> в утробе матери.</w:t>
      </w:r>
    </w:p>
    <w:p w:rsidR="004C7077" w:rsidRPr="004C7077" w:rsidRDefault="004C7077" w:rsidP="004C7077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lastRenderedPageBreak/>
        <w:t>Болеют дети до 15 лет такими заболеваниями, как рак, ВИЧ, тяжелые заболевания крови. Отпуск предоставляется на весь период нахождения в стационаре.</w:t>
      </w:r>
    </w:p>
    <w:p w:rsidR="004C7077" w:rsidRPr="004C7077" w:rsidRDefault="004C7077" w:rsidP="004C7077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Болеет малыш до 7 лет с лечением в условиях стационара. Отпуск предоставляется до выписки или до перехода заболевания в стадию ремиссии.</w:t>
      </w:r>
    </w:p>
    <w:p w:rsidR="004C7077" w:rsidRPr="004C7077" w:rsidRDefault="004C7077" w:rsidP="004C7077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Производится лечение в стационаре несовершеннолетнего старше 15 лет периодом более чем 3 дня.</w:t>
      </w:r>
    </w:p>
    <w:p w:rsidR="004C7077" w:rsidRDefault="004C7077" w:rsidP="004C7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7077" w:rsidRPr="004C7077" w:rsidRDefault="004C7077" w:rsidP="004C7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gramStart"/>
      <w:r w:rsidRPr="004C7077">
        <w:rPr>
          <w:rFonts w:ascii="Times New Roman" w:hAnsi="Times New Roman" w:cs="Times New Roman"/>
          <w:sz w:val="24"/>
          <w:szCs w:val="24"/>
        </w:rPr>
        <w:t>больничный</w:t>
      </w:r>
      <w:proofErr w:type="gramEnd"/>
      <w:r w:rsidRPr="004C7077">
        <w:rPr>
          <w:rFonts w:ascii="Times New Roman" w:hAnsi="Times New Roman" w:cs="Times New Roman"/>
          <w:sz w:val="24"/>
          <w:szCs w:val="24"/>
        </w:rPr>
        <w:t xml:space="preserve"> предоставляется только для военнослужащих, находящихся на контрактной службе. Для тех, кого в армию призвали для прохождения срочной службы, данные нормы не распространяются (но им полагаются иные льготы). И если у военного болеет одновременно 2 ребенка, то предоставляется и оплачивается только один больничный (более длительный по продолжительности).</w:t>
      </w:r>
    </w:p>
    <w:p w:rsidR="004C7077" w:rsidRDefault="004C7077" w:rsidP="004C707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C7077" w:rsidRPr="004C7077" w:rsidRDefault="004C7077" w:rsidP="004C707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C7077">
        <w:rPr>
          <w:rFonts w:ascii="Times New Roman" w:hAnsi="Times New Roman" w:cs="Times New Roman"/>
          <w:bCs w:val="0"/>
          <w:color w:val="auto"/>
          <w:sz w:val="24"/>
          <w:szCs w:val="24"/>
        </w:rPr>
        <w:t>Расчет</w:t>
      </w:r>
    </w:p>
    <w:p w:rsidR="004C7077" w:rsidRPr="004C7077" w:rsidRDefault="004C7077" w:rsidP="004C7077">
      <w:pPr>
        <w:pStyle w:val="a3"/>
        <w:spacing w:before="0" w:beforeAutospacing="0" w:after="183" w:afterAutospacing="0"/>
        <w:ind w:firstLine="567"/>
        <w:jc w:val="both"/>
      </w:pPr>
      <w:r w:rsidRPr="004C7077">
        <w:t>Размер пособия рассчитывается из среднедневного дохода военнослужащего за текущий календарный год. К примеру, если его заработная плата составляет 20 тысяч рублей, то среднедневной его доход 20000:29,3=682,6 рублей. Эта сумма выплачивается за каждый день предоставленного отпуска (в том числе за выходные). И эти дни впоследствии не вычитаются из отпуска.</w:t>
      </w:r>
    </w:p>
    <w:p w:rsidR="004C7077" w:rsidRDefault="004C7077" w:rsidP="004C707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C7077" w:rsidRPr="004C7077" w:rsidRDefault="004C7077" w:rsidP="004C707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C7077">
        <w:rPr>
          <w:rFonts w:ascii="Times New Roman" w:hAnsi="Times New Roman" w:cs="Times New Roman"/>
          <w:bCs w:val="0"/>
          <w:color w:val="auto"/>
          <w:sz w:val="24"/>
          <w:szCs w:val="24"/>
        </w:rPr>
        <w:t>Стаж и процент оплаты больничного листа</w:t>
      </w:r>
    </w:p>
    <w:p w:rsidR="004C7077" w:rsidRPr="004C7077" w:rsidRDefault="004C7077" w:rsidP="004C7077">
      <w:pPr>
        <w:pStyle w:val="a3"/>
        <w:spacing w:before="0" w:beforeAutospacing="0" w:after="183" w:afterAutospacing="0"/>
        <w:ind w:firstLine="567"/>
        <w:jc w:val="both"/>
      </w:pPr>
      <w:r w:rsidRPr="004C7077">
        <w:t>Расчет оплаты больничного производится в соответствии с </w:t>
      </w:r>
      <w:hyperlink r:id="rId11" w:tgtFrame="_blank" w:history="1">
        <w:r w:rsidRPr="004C7077">
          <w:rPr>
            <w:rStyle w:val="a4"/>
            <w:color w:val="auto"/>
          </w:rPr>
          <w:t>ЗФ № 255</w:t>
        </w:r>
      </w:hyperlink>
      <w:r w:rsidRPr="004C7077">
        <w:t>. Каждый день оплачивается в размере среднедневного дохода (рассчитывается за период текущего года) с применением процентного коэффициента за стаж.</w:t>
      </w:r>
    </w:p>
    <w:p w:rsidR="004C7077" w:rsidRPr="004C7077" w:rsidRDefault="004C7077" w:rsidP="004C70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Для военнослужащих действуют следующие условия:</w:t>
      </w:r>
    </w:p>
    <w:p w:rsidR="004C7077" w:rsidRPr="004C7077" w:rsidRDefault="004C7077" w:rsidP="004C7077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стаж до 5 лет – 60%;</w:t>
      </w:r>
    </w:p>
    <w:p w:rsidR="004C7077" w:rsidRPr="004C7077" w:rsidRDefault="004C7077" w:rsidP="004C7077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стаж от 5 до 8 лет – до 80%;</w:t>
      </w:r>
    </w:p>
    <w:p w:rsidR="004C7077" w:rsidRPr="004C7077" w:rsidRDefault="004C7077" w:rsidP="004C7077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стаж свыше 8 лет – 100%.</w:t>
      </w:r>
    </w:p>
    <w:p w:rsidR="004C7077" w:rsidRDefault="004C7077" w:rsidP="004C7077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C7077" w:rsidRPr="004C7077" w:rsidRDefault="004C7077" w:rsidP="004C7077">
      <w:pPr>
        <w:pStyle w:val="a3"/>
        <w:spacing w:before="0" w:beforeAutospacing="0" w:after="183" w:afterAutospacing="0"/>
        <w:ind w:firstLine="567"/>
        <w:jc w:val="both"/>
      </w:pPr>
      <w:r w:rsidRPr="004C7077">
        <w:t>Стаж учитывается по всем военным должностям, независимо от места прохождения службы, звания.</w:t>
      </w:r>
    </w:p>
    <w:p w:rsidR="004C7077" w:rsidRDefault="004C7077" w:rsidP="004C707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C7077" w:rsidRPr="004C7077" w:rsidRDefault="004C7077" w:rsidP="004C7077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C7077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4C7077" w:rsidRPr="004C7077" w:rsidRDefault="004C7077" w:rsidP="004C70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Для получения больничного военнослужащий подает командиру части:</w:t>
      </w:r>
    </w:p>
    <w:p w:rsidR="004C7077" w:rsidRPr="004C7077" w:rsidRDefault="004C7077" w:rsidP="004C7077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рапо</w:t>
      </w:r>
      <w:proofErr w:type="gramStart"/>
      <w:r w:rsidRPr="004C7077">
        <w:rPr>
          <w:rFonts w:ascii="Times New Roman" w:hAnsi="Times New Roman" w:cs="Times New Roman"/>
          <w:sz w:val="24"/>
          <w:szCs w:val="24"/>
        </w:rPr>
        <w:t>рт с пр</w:t>
      </w:r>
      <w:proofErr w:type="gramEnd"/>
      <w:r w:rsidRPr="004C7077">
        <w:rPr>
          <w:rFonts w:ascii="Times New Roman" w:hAnsi="Times New Roman" w:cs="Times New Roman"/>
          <w:sz w:val="24"/>
          <w:szCs w:val="24"/>
        </w:rPr>
        <w:t>ошением о предоставлении отпуска;</w:t>
      </w:r>
    </w:p>
    <w:p w:rsidR="004C7077" w:rsidRPr="004C7077" w:rsidRDefault="004C7077" w:rsidP="004C7077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справка от врача, который и занимается лечением ребенка.</w:t>
      </w:r>
    </w:p>
    <w:p w:rsidR="004C7077" w:rsidRDefault="004C7077" w:rsidP="004C7077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C7077" w:rsidRPr="004C7077" w:rsidRDefault="004C7077" w:rsidP="004C7077">
      <w:pPr>
        <w:pStyle w:val="a3"/>
        <w:spacing w:before="0" w:beforeAutospacing="0" w:after="183" w:afterAutospacing="0"/>
        <w:ind w:firstLine="567"/>
        <w:jc w:val="both"/>
      </w:pPr>
      <w:r w:rsidRPr="004C7077">
        <w:lastRenderedPageBreak/>
        <w:t xml:space="preserve">Дополнительно можно </w:t>
      </w:r>
      <w:proofErr w:type="gramStart"/>
      <w:r w:rsidRPr="004C7077">
        <w:t>предоставлять иные документы</w:t>
      </w:r>
      <w:proofErr w:type="gramEnd"/>
      <w:r w:rsidRPr="004C7077">
        <w:t>, подтверждающие наличие необходимости в уходе (например, справка о лечении матери).</w:t>
      </w:r>
    </w:p>
    <w:p w:rsidR="004C7077" w:rsidRPr="004C7077" w:rsidRDefault="004C7077" w:rsidP="004C7077">
      <w:pPr>
        <w:pStyle w:val="a3"/>
        <w:spacing w:before="0" w:beforeAutospacing="0" w:after="183" w:afterAutospacing="0"/>
        <w:ind w:firstLine="567"/>
        <w:jc w:val="both"/>
      </w:pPr>
    </w:p>
    <w:p w:rsidR="004C7077" w:rsidRPr="004C7077" w:rsidRDefault="004C7077" w:rsidP="004C707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C7077">
        <w:rPr>
          <w:rFonts w:ascii="Times New Roman" w:hAnsi="Times New Roman" w:cs="Times New Roman"/>
          <w:bCs w:val="0"/>
          <w:color w:val="auto"/>
          <w:sz w:val="24"/>
          <w:szCs w:val="24"/>
        </w:rPr>
        <w:t>Минимальные и максимальные сроки</w:t>
      </w:r>
    </w:p>
    <w:p w:rsidR="004C7077" w:rsidRPr="004C7077" w:rsidRDefault="004C7077" w:rsidP="004C70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Период, на который дают больничный, рассчитывается по следующей схеме:</w:t>
      </w:r>
    </w:p>
    <w:p w:rsidR="004C7077" w:rsidRPr="004C7077" w:rsidRDefault="004C7077" w:rsidP="004C7077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Дети до 7 лет: не более 60 дней (суммарно или за единый период) за календарный год.</w:t>
      </w:r>
    </w:p>
    <w:p w:rsidR="004C7077" w:rsidRPr="004C7077" w:rsidRDefault="004C7077" w:rsidP="004C7077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Дети от 7 до 15 лет: не более 15 дней и суммарно за год не более 45 дней.</w:t>
      </w:r>
    </w:p>
    <w:p w:rsidR="004C7077" w:rsidRPr="004C7077" w:rsidRDefault="004C7077" w:rsidP="004C7077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Дети от 15 до 18 лет: не более 7 дней и суммарно за год не больше 30 дней.</w:t>
      </w:r>
    </w:p>
    <w:p w:rsidR="004C7077" w:rsidRDefault="004C7077" w:rsidP="004C7077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C7077" w:rsidRPr="004C7077" w:rsidRDefault="004C7077" w:rsidP="004C7077">
      <w:pPr>
        <w:pStyle w:val="a3"/>
        <w:spacing w:before="0" w:beforeAutospacing="0" w:after="183" w:afterAutospacing="0"/>
        <w:ind w:firstLine="567"/>
        <w:jc w:val="both"/>
      </w:pPr>
      <w:r w:rsidRPr="004C7077">
        <w:t>Размер оклада на период отпуска сохраняется (с учетом премий за выслугу лет и прочие установленные надбавки).</w:t>
      </w:r>
    </w:p>
    <w:p w:rsidR="004C7077" w:rsidRDefault="004C7077" w:rsidP="004C707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C7077" w:rsidRPr="004C7077" w:rsidRDefault="004C7077" w:rsidP="004C707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C7077">
        <w:rPr>
          <w:rFonts w:ascii="Times New Roman" w:hAnsi="Times New Roman" w:cs="Times New Roman"/>
          <w:bCs w:val="0"/>
          <w:color w:val="auto"/>
          <w:sz w:val="24"/>
          <w:szCs w:val="24"/>
        </w:rPr>
        <w:t>Когда нельзя покинуть военную часть</w:t>
      </w:r>
    </w:p>
    <w:p w:rsidR="004C7077" w:rsidRPr="004C7077" w:rsidRDefault="004C7077" w:rsidP="004C7077">
      <w:pPr>
        <w:pStyle w:val="a3"/>
        <w:spacing w:before="0" w:beforeAutospacing="0" w:after="183" w:afterAutospacing="0"/>
        <w:ind w:firstLine="567"/>
        <w:jc w:val="both"/>
      </w:pPr>
      <w:r w:rsidRPr="004C7077">
        <w:t>Самовольно покидать часть или место несения службы – нельзя. Приказ командира о предоставлении больничного обязателен, в противном случае военному сулит дисциплинарный выговор.</w:t>
      </w:r>
    </w:p>
    <w:p w:rsidR="004C7077" w:rsidRPr="004C7077" w:rsidRDefault="004C7077" w:rsidP="004C70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Отказать в принятии рапорта могут в следующих случаях:</w:t>
      </w:r>
    </w:p>
    <w:p w:rsidR="004C7077" w:rsidRPr="004C7077" w:rsidRDefault="004C7077" w:rsidP="004C7077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ведется боевое дежурство;</w:t>
      </w:r>
    </w:p>
    <w:p w:rsidR="004C7077" w:rsidRPr="004C7077" w:rsidRDefault="004C7077" w:rsidP="004C7077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был оглашен режим повышенной боеготовности;</w:t>
      </w:r>
    </w:p>
    <w:p w:rsidR="004C7077" w:rsidRPr="004C7077" w:rsidRDefault="004C7077" w:rsidP="004C7077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военнослужащий был направлен на учения (до подачи рапорта);</w:t>
      </w:r>
    </w:p>
    <w:p w:rsidR="004C7077" w:rsidRPr="004C7077" w:rsidRDefault="004C7077" w:rsidP="004C7077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имеется намерение или уже ведется исполнение боевой задачи.</w:t>
      </w:r>
    </w:p>
    <w:p w:rsidR="004C7077" w:rsidRDefault="004C7077" w:rsidP="004C707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C7077" w:rsidRPr="004C7077" w:rsidRDefault="004C7077" w:rsidP="004C7077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C7077">
        <w:rPr>
          <w:rFonts w:ascii="Times New Roman" w:hAnsi="Times New Roman" w:cs="Times New Roman"/>
          <w:bCs w:val="0"/>
          <w:color w:val="auto"/>
          <w:sz w:val="24"/>
          <w:szCs w:val="24"/>
        </w:rPr>
        <w:t>Могут ли уволить за частые болезни детей</w:t>
      </w:r>
    </w:p>
    <w:p w:rsidR="004C7077" w:rsidRPr="004C7077" w:rsidRDefault="004C7077" w:rsidP="004C7077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4C7077">
        <w:t>Разорвать военный контракт за частый уход в больничный (по уходу) не является юридическим основанием для увольнения военнослужащего.</w:t>
      </w:r>
      <w:proofErr w:type="gramEnd"/>
      <w:r w:rsidRPr="004C7077">
        <w:t xml:space="preserve"> Но командир части может инициировать проведение служебного расследования с целью установить факт злоупотребления подчиненного предоставленными ему отпусками (использование их не для ухода за больными детьми).</w:t>
      </w:r>
    </w:p>
    <w:p w:rsidR="004C7077" w:rsidRPr="004C7077" w:rsidRDefault="004C7077" w:rsidP="004C70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77">
        <w:rPr>
          <w:rFonts w:ascii="Times New Roman" w:hAnsi="Times New Roman" w:cs="Times New Roman"/>
          <w:sz w:val="24"/>
          <w:szCs w:val="24"/>
        </w:rPr>
        <w:t>Но такую проверку выполняет не сам командир, а военная прокуратура (которая выдаст распоряжение правоохранительным органам). И если факт нарушения будет установлен, то военнослужащего действительно могут уволить.</w:t>
      </w:r>
    </w:p>
    <w:p w:rsidR="004C7077" w:rsidRPr="004C7077" w:rsidRDefault="004C7077" w:rsidP="004C7077">
      <w:pPr>
        <w:pStyle w:val="a3"/>
        <w:spacing w:before="0" w:beforeAutospacing="0" w:after="183" w:afterAutospacing="0"/>
        <w:ind w:firstLine="567"/>
        <w:jc w:val="both"/>
      </w:pPr>
      <w:r w:rsidRPr="004C7077">
        <w:t xml:space="preserve">Военные-мужчины претендуют на получение </w:t>
      </w:r>
      <w:proofErr w:type="gramStart"/>
      <w:r w:rsidRPr="004C7077">
        <w:t>больничного</w:t>
      </w:r>
      <w:proofErr w:type="gramEnd"/>
      <w:r w:rsidRPr="004C7077">
        <w:t xml:space="preserve"> по уходу за несовершеннолетним ребенком. При этом их семейное положение не является решающим фактором. Главное – наличие справки от врача, где подтверждается необходимость в лечении.</w:t>
      </w:r>
    </w:p>
    <w:p w:rsidR="00A61DAA" w:rsidRPr="004C7077" w:rsidRDefault="00A61DAA" w:rsidP="004C70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61DAA" w:rsidRPr="004C7077" w:rsidSect="00A6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308D"/>
    <w:multiLevelType w:val="multilevel"/>
    <w:tmpl w:val="766E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733F3"/>
    <w:multiLevelType w:val="multilevel"/>
    <w:tmpl w:val="7624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E6EBE"/>
    <w:multiLevelType w:val="multilevel"/>
    <w:tmpl w:val="89F6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47D29"/>
    <w:multiLevelType w:val="multilevel"/>
    <w:tmpl w:val="A0A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503F8"/>
    <w:multiLevelType w:val="multilevel"/>
    <w:tmpl w:val="D2D0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B421C"/>
    <w:multiLevelType w:val="multilevel"/>
    <w:tmpl w:val="00FE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23223"/>
    <w:multiLevelType w:val="multilevel"/>
    <w:tmpl w:val="AF10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7077"/>
    <w:rsid w:val="004C7077"/>
    <w:rsid w:val="00A6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AA"/>
  </w:style>
  <w:style w:type="paragraph" w:styleId="1">
    <w:name w:val="heading 1"/>
    <w:basedOn w:val="a"/>
    <w:link w:val="10"/>
    <w:uiPriority w:val="9"/>
    <w:qFormat/>
    <w:rsid w:val="004C7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0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0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4C7077"/>
  </w:style>
  <w:style w:type="character" w:customStyle="1" w:styleId="20">
    <w:name w:val="Заголовок 2 Знак"/>
    <w:basedOn w:val="a0"/>
    <w:link w:val="2"/>
    <w:uiPriority w:val="9"/>
    <w:semiHidden/>
    <w:rsid w:val="004C7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70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C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077"/>
    <w:rPr>
      <w:color w:val="0000FF"/>
      <w:u w:val="single"/>
    </w:rPr>
  </w:style>
  <w:style w:type="paragraph" w:customStyle="1" w:styleId="toctitle">
    <w:name w:val="toc_title"/>
    <w:basedOn w:val="a"/>
    <w:rsid w:val="004C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4C7077"/>
  </w:style>
  <w:style w:type="character" w:customStyle="1" w:styleId="h-text">
    <w:name w:val="h-text"/>
    <w:basedOn w:val="a0"/>
    <w:rsid w:val="004C7077"/>
  </w:style>
  <w:style w:type="paragraph" w:customStyle="1" w:styleId="title">
    <w:name w:val="title"/>
    <w:basedOn w:val="a"/>
    <w:rsid w:val="004C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4C7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1882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72294509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19972381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115861511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50405223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28353590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1934937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83125975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532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0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300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3623875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5666270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15328899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895/b6c9464dda001440f55ac8bbd741153e357e5ef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982/e15c7183cf94d27b1e9927460669eebeacf15aa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a4d26fe6022253f9f9e396e9ca6f63c80946702f/" TargetMode="External"/><Relationship Id="rId11" Type="http://schemas.openxmlformats.org/officeDocument/2006/relationships/hyperlink" Target="http://www.consultant.ru/document/cons_doc_LAW_64871/" TargetMode="External"/><Relationship Id="rId5" Type="http://schemas.openxmlformats.org/officeDocument/2006/relationships/hyperlink" Target="http://www.consultant.ru/document/cons_doc_LAW_28399/a4d26fe6022253f9f9e396e9ca6f63c80946702f/" TargetMode="External"/><Relationship Id="rId10" Type="http://schemas.openxmlformats.org/officeDocument/2006/relationships/hyperlink" Target="http://www.consultant.ru/document/cons_doc_LAW_3081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163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5336</Characters>
  <Application>Microsoft Office Word</Application>
  <DocSecurity>0</DocSecurity>
  <Lines>44</Lines>
  <Paragraphs>12</Paragraphs>
  <ScaleCrop>false</ScaleCrop>
  <Company>ООО "МОК-Центр"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2020-08-27T11:10:00Z</dcterms:created>
  <dcterms:modified xsi:type="dcterms:W3CDTF">2020-08-27T11:12:00Z</dcterms:modified>
</cp:coreProperties>
</file>