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5" w:rsidRDefault="00126645" w:rsidP="0012664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2664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Порядок оформления и получения субсидий на жилье </w:t>
      </w:r>
      <w:proofErr w:type="gramStart"/>
      <w:r w:rsidRPr="0012664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малоимущим</w:t>
      </w:r>
      <w:proofErr w:type="gramEnd"/>
    </w:p>
    <w:p w:rsidR="00126645" w:rsidRPr="00126645" w:rsidRDefault="00126645" w:rsidP="00126645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Субсидии на жилье малоимущим – преференции со стороны государства, позволяющие гражданам с низким уровнем дохода, улучшить жилищные условия. Дотации предоставляются в соответствии с действующим законодательством.</w:t>
      </w:r>
    </w:p>
    <w:p w:rsid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получить статус малоимущей семьи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Финансовую поддержку на жилье предоставляют гражданам, удовлетворяющим определенным требованиям. Одно из них – низкий уровень дохода. Он должен быть меньше ПМ, установленного в регионе.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Чтобы узнать уровень дохода семьи, учитывают следующие поступления: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заработные платы;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алименты;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все виды денежных пособий;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прибыль, полученную от инвестиций;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гонорары;</w:t>
      </w:r>
    </w:p>
    <w:p w:rsidR="00126645" w:rsidRPr="00126645" w:rsidRDefault="00126645" w:rsidP="00126645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доход с аренды и т.д.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Все денежные поступления берут за 3 последних месяца, складывают суммы и делят на количество членов семьи. Если полученный результат меньше прожиточного минимума, граждане признаются малоимущими.</w:t>
      </w:r>
    </w:p>
    <w:p w:rsid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субсидии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Федеральным, региональным законодательством установлены правила оформления субсидии, которых следует придерживаться.</w:t>
      </w:r>
    </w:p>
    <w:p w:rsidR="00126645" w:rsidRDefault="00126645" w:rsidP="001266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заявление;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российские паспорта всех членов семьи;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свидетельства о рождении детей, регистрации брака;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справка из БТИ о размерах квартиры – документ включают в пакет, если субсидия оформляется из-за несоответствия площади помещения установленным нормативам;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 xml:space="preserve">заключение комиссии о признании жилья </w:t>
      </w:r>
      <w:proofErr w:type="gramStart"/>
      <w:r w:rsidRPr="00126645">
        <w:rPr>
          <w:rFonts w:ascii="Times New Roman" w:hAnsi="Times New Roman" w:cs="Times New Roman"/>
          <w:sz w:val="24"/>
          <w:szCs w:val="24"/>
        </w:rPr>
        <w:t>ветхим</w:t>
      </w:r>
      <w:proofErr w:type="gramEnd"/>
      <w:r w:rsidRPr="00126645">
        <w:rPr>
          <w:rFonts w:ascii="Times New Roman" w:hAnsi="Times New Roman" w:cs="Times New Roman"/>
          <w:sz w:val="24"/>
          <w:szCs w:val="24"/>
        </w:rPr>
        <w:t>, аварийным – при наличии;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 xml:space="preserve">справки о размере доходов </w:t>
      </w:r>
      <w:proofErr w:type="gramStart"/>
      <w:r w:rsidRPr="001266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6645">
        <w:rPr>
          <w:rFonts w:ascii="Times New Roman" w:hAnsi="Times New Roman" w:cs="Times New Roman"/>
          <w:sz w:val="24"/>
          <w:szCs w:val="24"/>
        </w:rPr>
        <w:t xml:space="preserve"> последние 3 месяца;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копии трудовых книжек каждого члена семьи, если таковые есть;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lastRenderedPageBreak/>
        <w:t>справка из Центра занятости – при наличии нетрудоустроенных граждан;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документ из кадастровой, регистрационной палаты об отсутствии жилья в собственности, если преференция оформляется в связи с отсутствием собственной недвижимости;</w:t>
      </w:r>
    </w:p>
    <w:p w:rsidR="00126645" w:rsidRPr="00126645" w:rsidRDefault="00126645" w:rsidP="00126645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санитарный паспорт – для жильцов коммуналки, общежития.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Пакет документов может быть расширен в соответствии с региональными требованиями.</w:t>
      </w:r>
    </w:p>
    <w:p w:rsidR="00126645" w:rsidRDefault="00126645" w:rsidP="001266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Как встать на учет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Чтобы встать на учет, пакет документов относят в администрацию города, района, в зависимости от места жительства. Здесь гражданин получает квалифицированную консультацию специалистов о том, какие именно требуются документы, сроках рассмотрения заявки и последующих действиях.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Документы у заявителя принимаются, обращение регистрируется в журнале учета. Для рассмотрения прошения создается комиссия. Обращение рассматривают в течение 30 дней и выносят решение. Ответ гражданин получает в письменном виде. Если результат положительный, его ставят в очередь на получение преференции.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 xml:space="preserve">Подать документы можно через МФЦ или портал </w:t>
      </w:r>
      <w:proofErr w:type="spellStart"/>
      <w:r w:rsidRPr="00126645">
        <w:t>Госуслуги</w:t>
      </w:r>
      <w:proofErr w:type="spellEnd"/>
      <w:r w:rsidRPr="00126645">
        <w:t>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</w:p>
    <w:p w:rsidR="00126645" w:rsidRPr="00126645" w:rsidRDefault="00126645" w:rsidP="00126645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и реализация сертификата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Сертификат – именной документ, свидетельствующий о наличии у гражданина субсидии от государства, которую можно потратить на приобретение жилья. Чтобы его получить семья должна иметь низкий уровень дохода и удовлетворять одному из следующих условий:</w:t>
      </w:r>
    </w:p>
    <w:p w:rsidR="00126645" w:rsidRPr="00126645" w:rsidRDefault="00126645" w:rsidP="001266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отсутствие недвижимости в собственности;</w:t>
      </w:r>
    </w:p>
    <w:p w:rsidR="00126645" w:rsidRPr="00126645" w:rsidRDefault="00126645" w:rsidP="001266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габариты помещения не соответствуют нормативам, действующим в регионе;</w:t>
      </w:r>
    </w:p>
    <w:p w:rsidR="00126645" w:rsidRPr="00126645" w:rsidRDefault="00126645" w:rsidP="001266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проживание в коммуналке, общежитии, смежных комнатах с другой семьей;</w:t>
      </w:r>
    </w:p>
    <w:p w:rsidR="00126645" w:rsidRPr="00126645" w:rsidRDefault="00126645" w:rsidP="001266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жилье признано ветхим, аварийным;</w:t>
      </w:r>
    </w:p>
    <w:p w:rsidR="00126645" w:rsidRPr="00126645" w:rsidRDefault="00126645" w:rsidP="00126645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проживание совместно с человеком, имеющие серьезные болезни в хронической форме.</w:t>
      </w:r>
    </w:p>
    <w:p w:rsidR="00126645" w:rsidRDefault="00126645" w:rsidP="001266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Документ выдается 1 раз. Обналичить сертификат нельзя. После получения документа в банке открывают счет, на который поступают денежные ассигнования.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Правила использования сертификата:</w:t>
      </w:r>
    </w:p>
    <w:p w:rsidR="00126645" w:rsidRPr="00126645" w:rsidRDefault="00126645" w:rsidP="001266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срок открытия счета в банке – 3 месяца, реализации – 6 месяцев;</w:t>
      </w:r>
    </w:p>
    <w:p w:rsidR="00126645" w:rsidRPr="00126645" w:rsidRDefault="00126645" w:rsidP="001266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запрещается предоставлять сертификат третьим лицам;</w:t>
      </w:r>
    </w:p>
    <w:p w:rsidR="00126645" w:rsidRPr="00126645" w:rsidRDefault="00126645" w:rsidP="00126645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после заключения соглашения о покупке/продаже недвижимости сначала покупатель получает жилье, после чего продавцу предоставляют деньги с субсидии.</w:t>
      </w:r>
    </w:p>
    <w:p w:rsidR="00126645" w:rsidRPr="00126645" w:rsidRDefault="00126645" w:rsidP="00126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lastRenderedPageBreak/>
        <w:t>Порядок реализации сертификата: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Открытие счета в кредитно-финансовом учреждении, на который поступает субсидия.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Поиск продавца недвижимости, который готов работать с сертификатом.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Заключение договора купли/продажи.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 xml:space="preserve">Регистрация соглашения в </w:t>
      </w:r>
      <w:proofErr w:type="spellStart"/>
      <w:r w:rsidRPr="00126645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126645">
        <w:rPr>
          <w:rFonts w:ascii="Times New Roman" w:hAnsi="Times New Roman" w:cs="Times New Roman"/>
          <w:sz w:val="24"/>
          <w:szCs w:val="24"/>
        </w:rPr>
        <w:t>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Подача заявления в банк о переводе денег продавцу.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Получение свидетельства о праве собственности на купленное жилье.</w:t>
      </w:r>
    </w:p>
    <w:p w:rsidR="00126645" w:rsidRPr="00126645" w:rsidRDefault="00126645" w:rsidP="00126645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Подача отчета об использовании сертификата в службу, которая предоставила документ.</w:t>
      </w:r>
    </w:p>
    <w:p w:rsidR="00126645" w:rsidRPr="00126645" w:rsidRDefault="00126645" w:rsidP="00126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Другие способы использования сертификата: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покупка строящегося дома;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первый взнос по ипотеке;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покупка материалов для строительства дома;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частичное, полное погашение ипотеки;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участие в строительстве многоквартирного дома;</w:t>
      </w:r>
    </w:p>
    <w:p w:rsidR="00126645" w:rsidRPr="00126645" w:rsidRDefault="00126645" w:rsidP="00126645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реконструкция частного дома.</w:t>
      </w:r>
    </w:p>
    <w:p w:rsidR="00126645" w:rsidRDefault="00126645" w:rsidP="001266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Самый простой способ освоения сертификата – покупка недвижимости. Вселяться в дом, квартиру можно сразу после подписания соглашения купли/продажи.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Государство не предоставляет гражданам полную сумму на покупку квартиры. Чтобы приобрести жилье, необходимо добавить собственные средства или оформить ипотеку.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</w:p>
    <w:p w:rsidR="00126645" w:rsidRP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снятия с учета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Причины снятия с учета:</w:t>
      </w:r>
    </w:p>
    <w:p w:rsidR="00126645" w:rsidRPr="00126645" w:rsidRDefault="00126645" w:rsidP="001266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изменение условий проживания;</w:t>
      </w:r>
    </w:p>
    <w:p w:rsidR="00126645" w:rsidRPr="00126645" w:rsidRDefault="00126645" w:rsidP="001266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приобретение недвижимости в собственность;</w:t>
      </w:r>
    </w:p>
    <w:p w:rsidR="00126645" w:rsidRPr="00126645" w:rsidRDefault="00126645" w:rsidP="00126645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обнаружение фальсификации данных, намеренного ухудшения жилищных условий перед подачей документов.</w:t>
      </w:r>
    </w:p>
    <w:p w:rsidR="00126645" w:rsidRDefault="00126645" w:rsidP="001266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 xml:space="preserve">Еще одно основание снятие семьи с учета – улучшение материального положения. Некоторые регионы требуют регулярного подтверждения статуса </w:t>
      </w:r>
      <w:proofErr w:type="gramStart"/>
      <w:r w:rsidRPr="00126645">
        <w:t>малоимущих</w:t>
      </w:r>
      <w:proofErr w:type="gramEnd"/>
      <w:r w:rsidRPr="00126645">
        <w:t xml:space="preserve"> для получения субсидии на жилье. Для этого граждане регулярно представляют справки о размере доходов. Если обнаруживается, что размер бюджета больше ПМ, то семьи снимают с учета на получение сертификата.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В случае обнаружения фальсификации данных, намеренного ухудшения жилищных условий, граждане могут привлекаться к административной, уголовной ответственности.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lastRenderedPageBreak/>
        <w:t>При незаконном отказе предоставления преференций или снятия с учета, действие уполномоченных органов обжалуют в суде.</w:t>
      </w:r>
    </w:p>
    <w:p w:rsid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на льготную очередь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После постановки на учет малоимущая семья ставится в очередь на получение жилищного сертификата. Может пройти несколько десятков лет, прежде чем людям выдают субсидию. Некоторым гражданам предоставляют жилье раньше других.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На льготную очередь имеют право лица следующих категорий: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молодые семьи, в которых муж или жена не достигли возраста 35 лет;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недееспособные лица 1,2 группы;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ветераны ВОВ, боевых действий;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военнослужащие;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лицам, подвергшиеся излучению радиации;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некоторые специалисты востребованных профессий;</w:t>
      </w:r>
    </w:p>
    <w:p w:rsidR="00126645" w:rsidRPr="00126645" w:rsidRDefault="00126645" w:rsidP="00126645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сотрудники МВД, других правоохранительных органов.</w:t>
      </w:r>
    </w:p>
    <w:p w:rsid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6645" w:rsidRPr="00126645" w:rsidRDefault="00126645" w:rsidP="00126645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6645">
        <w:rPr>
          <w:rFonts w:ascii="Times New Roman" w:hAnsi="Times New Roman" w:cs="Times New Roman"/>
          <w:bCs w:val="0"/>
          <w:color w:val="auto"/>
          <w:sz w:val="24"/>
          <w:szCs w:val="24"/>
        </w:rPr>
        <w:t>Улучшается ли ситуация законодательно</w:t>
      </w:r>
    </w:p>
    <w:p w:rsidR="00126645" w:rsidRPr="00126645" w:rsidRDefault="00126645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Несмотря на принятые меры по обеспечению малоимущих граждан собственным жильем, ситуация практически не меняется. Это связано со следующими моментами:</w:t>
      </w:r>
    </w:p>
    <w:p w:rsidR="00126645" w:rsidRPr="00126645" w:rsidRDefault="00126645" w:rsidP="0012664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недостаточное финансирование регионов;</w:t>
      </w:r>
    </w:p>
    <w:p w:rsidR="00126645" w:rsidRPr="00126645" w:rsidRDefault="00126645" w:rsidP="0012664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ошибки в планировании;</w:t>
      </w:r>
    </w:p>
    <w:p w:rsidR="00126645" w:rsidRPr="00126645" w:rsidRDefault="00126645" w:rsidP="00126645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645">
        <w:rPr>
          <w:rFonts w:ascii="Times New Roman" w:hAnsi="Times New Roman" w:cs="Times New Roman"/>
          <w:sz w:val="24"/>
          <w:szCs w:val="24"/>
        </w:rPr>
        <w:t>организационные вопросы плохо решены.</w:t>
      </w:r>
    </w:p>
    <w:p w:rsidR="00126645" w:rsidRDefault="00126645" w:rsidP="00126645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Основная проблема регионов – отсутствие сре</w:t>
      </w:r>
      <w:proofErr w:type="gramStart"/>
      <w:r w:rsidRPr="00126645">
        <w:t>дств в б</w:t>
      </w:r>
      <w:proofErr w:type="gramEnd"/>
      <w:r w:rsidRPr="00126645">
        <w:t>юджете. Из-за этого очередь на получение преференции движется медленно.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Возникают проблемы и с реализацией жилищного сертификата. Не все продавцы готовы сначала передавать недвижимость в пользование покупателей, а потом получать за жилье деньги.</w:t>
      </w:r>
    </w:p>
    <w:p w:rsidR="00126645" w:rsidRPr="00126645" w:rsidRDefault="00126645" w:rsidP="00126645">
      <w:pPr>
        <w:pStyle w:val="a3"/>
        <w:spacing w:before="0" w:beforeAutospacing="0" w:after="183" w:afterAutospacing="0"/>
        <w:ind w:firstLine="567"/>
        <w:jc w:val="both"/>
      </w:pPr>
      <w:r w:rsidRPr="00126645">
        <w:t>Субсидии на жилье малоимущим семьям – возможность улучшить жилищные условия за счет государства. С процедурой постановки на учет не возникнет проблем, если правильно подготовить документы, удовлетворять условиям программы.</w:t>
      </w:r>
    </w:p>
    <w:p w:rsidR="007F45FF" w:rsidRPr="00126645" w:rsidRDefault="007F45FF" w:rsidP="001266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F45FF" w:rsidRPr="00126645" w:rsidSect="007F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C7"/>
    <w:multiLevelType w:val="multilevel"/>
    <w:tmpl w:val="A452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7D3C"/>
    <w:multiLevelType w:val="multilevel"/>
    <w:tmpl w:val="9A4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25F3F"/>
    <w:multiLevelType w:val="multilevel"/>
    <w:tmpl w:val="704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07EE"/>
    <w:multiLevelType w:val="multilevel"/>
    <w:tmpl w:val="210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905B3"/>
    <w:multiLevelType w:val="multilevel"/>
    <w:tmpl w:val="AB9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A666F"/>
    <w:multiLevelType w:val="multilevel"/>
    <w:tmpl w:val="E45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116DD"/>
    <w:multiLevelType w:val="multilevel"/>
    <w:tmpl w:val="99A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53BD9"/>
    <w:multiLevelType w:val="multilevel"/>
    <w:tmpl w:val="731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D418C"/>
    <w:multiLevelType w:val="multilevel"/>
    <w:tmpl w:val="D270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F5B91"/>
    <w:multiLevelType w:val="multilevel"/>
    <w:tmpl w:val="2B8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6645"/>
    <w:rsid w:val="00126645"/>
    <w:rsid w:val="007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FF"/>
  </w:style>
  <w:style w:type="paragraph" w:styleId="1">
    <w:name w:val="heading 1"/>
    <w:basedOn w:val="a"/>
    <w:link w:val="10"/>
    <w:uiPriority w:val="9"/>
    <w:qFormat/>
    <w:rsid w:val="0012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26645"/>
  </w:style>
  <w:style w:type="character" w:customStyle="1" w:styleId="20">
    <w:name w:val="Заголовок 2 Знак"/>
    <w:basedOn w:val="a0"/>
    <w:link w:val="2"/>
    <w:uiPriority w:val="9"/>
    <w:semiHidden/>
    <w:rsid w:val="00126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6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645"/>
    <w:rPr>
      <w:color w:val="0000FF"/>
      <w:u w:val="single"/>
    </w:rPr>
  </w:style>
  <w:style w:type="character" w:customStyle="1" w:styleId="tocnumber">
    <w:name w:val="toc_number"/>
    <w:basedOn w:val="a0"/>
    <w:rsid w:val="00126645"/>
  </w:style>
  <w:style w:type="character" w:customStyle="1" w:styleId="h-text">
    <w:name w:val="h-text"/>
    <w:basedOn w:val="a0"/>
    <w:rsid w:val="00126645"/>
  </w:style>
  <w:style w:type="paragraph" w:customStyle="1" w:styleId="title">
    <w:name w:val="title"/>
    <w:basedOn w:val="a"/>
    <w:rsid w:val="001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26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42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149288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39986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080002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9722450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86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49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664369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87051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26772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04312293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4017093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8057682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3954832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409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422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5860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2020-08-28T07:06:00Z</dcterms:created>
  <dcterms:modified xsi:type="dcterms:W3CDTF">2020-08-28T07:08:00Z</dcterms:modified>
</cp:coreProperties>
</file>