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CA" w:rsidRDefault="008E60CA" w:rsidP="008E60C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E60C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Положенные субсидии на коммунальные услуги </w:t>
      </w:r>
    </w:p>
    <w:p w:rsidR="008E60CA" w:rsidRDefault="008E60CA" w:rsidP="008E60C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E60C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многодетным семьям</w:t>
      </w:r>
    </w:p>
    <w:p w:rsidR="008E60CA" w:rsidRPr="008E60CA" w:rsidRDefault="008E60CA" w:rsidP="008E60CA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В связи со сложной демографической обстановкой правительство РФ разработало комплексные меры жилищной поддержки многодетных семей. К таковым относится не только помощь с приобретением жилья, но и уменьшение расходов на оплату коммунальных услуг.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На сегодняшний день не существует строго определения термина «многодетная семья». В Указе Президента РФ от </w:t>
      </w:r>
      <w:hyperlink r:id="rId5" w:tgtFrame="_blank" w:history="1">
        <w:r w:rsidRPr="008E60CA">
          <w:rPr>
            <w:rStyle w:val="a4"/>
            <w:color w:val="auto"/>
          </w:rPr>
          <w:t>05.05.92 г. № 431</w:t>
        </w:r>
      </w:hyperlink>
      <w:r w:rsidRPr="008E60CA">
        <w:t> «О мерах по социальной поддержке многодетных семей» указывается, что регионы могут сами устанавливать, какие семьи можно считать многодетными.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Полная информация о порядке выплат в конкретном регионе содержится в местных законодательных актах о субсидировании многодетных семейств или в органах соцзащиты населения. Право на получение субсидий ЖКХ гарантируется Постановлением Правительства РФ от </w:t>
      </w:r>
      <w:hyperlink r:id="rId6" w:tgtFrame="_blank" w:history="1">
        <w:r w:rsidRPr="008E60CA">
          <w:rPr>
            <w:rStyle w:val="a4"/>
            <w:color w:val="auto"/>
          </w:rPr>
          <w:t>14.12.05 № 761.</w:t>
        </w:r>
      </w:hyperlink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получения помощи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Условием получения льготного статуса является признание семьи многодетной в соответствии с региональным законодательством и наличие у одного из родителей российского гражданства. Уровень материального достатка семьи или наличие обоих родителей не является обязательным условием. В качестве заявителя может выступать родитель, усыновитель, отчим или мачеха, а также опекун или попечитель.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Начисления производятся семьям с тремя или более несовершеннолетними детьми, но в зависимости от социально-культурной и экономической обстановки субъекта, стандарты могут варьироваться. Например, жители Крайнего Севера получают пособие по многодетности уже при рождении второго ребёнка, а в Республике Марий Эл многодетной семья считается после рождения минимум четвёртого ребёнка, а в республике Ингушетия — минимум пяти детей.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Если ребёнок, достигнувший совершеннолетия, поступает на очную форму обучения в ВУЗ или проходит срочную службу в армии, государство может продлить действие программы. Так, в некоторых субъектах пособие выплачивается до достижения старшим ребенком 23 лет.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Default="008E60CA" w:rsidP="008E60CA">
      <w:pPr>
        <w:rPr>
          <w:lang w:val="en-US"/>
        </w:rPr>
      </w:pPr>
    </w:p>
    <w:p w:rsidR="008E60CA" w:rsidRPr="008E60CA" w:rsidRDefault="008E60CA" w:rsidP="008E60CA">
      <w:pPr>
        <w:rPr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Перечень доступных субсидий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Льгота на оплату услуг ЖКХ предоставляется в виде скидки на основную часть коммунальных услуг и прямого субсидирования. Иногда их совмещают.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8E60CA">
        <w:t>В первом случае семья получает возмещение расходов в размере 30% от объема задолженности по квитанции. Преференция покрывает расходы на водоснабжение, газоснабжение, теплоснабжение и электроснабжение.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Алгоритм получения компенсации следующий:</w:t>
      </w:r>
    </w:p>
    <w:p w:rsidR="008E60CA" w:rsidRPr="008E60CA" w:rsidRDefault="008E60CA" w:rsidP="008E60CA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Лицо оплачивает задолженность в полном объёме из своего кармана.</w:t>
      </w:r>
    </w:p>
    <w:p w:rsidR="008E60CA" w:rsidRPr="008E60CA" w:rsidRDefault="008E60CA" w:rsidP="008E60CA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Сотрудники службы социальной защиты получают от управляющей организации значения счетчиков получателя (либо сами определяют сумму скидки).</w:t>
      </w:r>
    </w:p>
    <w:p w:rsidR="008E60CA" w:rsidRPr="008E60CA" w:rsidRDefault="008E60CA" w:rsidP="008E60CA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 xml:space="preserve">Заявитель получает компенсацию в установленном размере в виде прямого денежного перевода на </w:t>
      </w:r>
      <w:proofErr w:type="spellStart"/>
      <w:proofErr w:type="gramStart"/>
      <w:r w:rsidRPr="008E60C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E60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E60C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E60CA">
        <w:rPr>
          <w:rFonts w:ascii="Times New Roman" w:hAnsi="Times New Roman" w:cs="Times New Roman"/>
          <w:sz w:val="24"/>
          <w:szCs w:val="24"/>
        </w:rPr>
        <w:t xml:space="preserve"> в банке.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Оформить финансовую поддержку можно, если один член семьи является владельцем, арендатором жилого помещения или членом жилищного кооператива. Все члены семьи должны быть прописаны в данном жилье + у семьи не должно быть задолженностей по коммунальным выплатам.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Вторая форма выплаты коммунальной льготы — это субсидия, которую государство выдаёт только в случае серьёзной материальной нужды. Нуждающимися признаются те семьи, расходы на квартплату и оплату ЖКХ которых превышают 22% от совокупного дохода семьи, включая дополнительные источники дохода.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 xml:space="preserve">Субсидия выдаётся на шесть месяцев с возможностью пролонгации, если заявитель повторно предоставит пакет подтверждающей документации. После выдачи субсидии органы </w:t>
      </w:r>
      <w:proofErr w:type="spellStart"/>
      <w:r w:rsidRPr="008E60CA">
        <w:t>соцподдержки</w:t>
      </w:r>
      <w:proofErr w:type="spellEnd"/>
      <w:r w:rsidRPr="008E60CA">
        <w:t xml:space="preserve"> потребуют предоставления отчета о направлении выделенных средств.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Алгоритм получения субсидии на услуги ЖКХ следующий:</w:t>
      </w:r>
    </w:p>
    <w:p w:rsidR="008E60CA" w:rsidRPr="008E60CA" w:rsidRDefault="008E60CA" w:rsidP="008E60CA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Комиссия выносит положительный вердикт по субсидии.</w:t>
      </w:r>
    </w:p>
    <w:p w:rsidR="008E60CA" w:rsidRPr="008E60CA" w:rsidRDefault="008E60CA" w:rsidP="008E60CA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На расчетный счёт заявителя перечисляется сумма средств в установленном объёме.</w:t>
      </w:r>
    </w:p>
    <w:p w:rsidR="008E60CA" w:rsidRPr="008E60CA" w:rsidRDefault="008E60CA" w:rsidP="008E60CA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 xml:space="preserve">В течение десяти суток по истечении срока действия выплаты заявитель </w:t>
      </w:r>
      <w:proofErr w:type="gramStart"/>
      <w:r w:rsidRPr="008E60CA">
        <w:rPr>
          <w:rFonts w:ascii="Times New Roman" w:hAnsi="Times New Roman" w:cs="Times New Roman"/>
          <w:sz w:val="24"/>
          <w:szCs w:val="24"/>
        </w:rPr>
        <w:t>предоставляет справки</w:t>
      </w:r>
      <w:proofErr w:type="gramEnd"/>
      <w:r w:rsidRPr="008E60CA">
        <w:rPr>
          <w:rFonts w:ascii="Times New Roman" w:hAnsi="Times New Roman" w:cs="Times New Roman"/>
          <w:sz w:val="24"/>
          <w:szCs w:val="24"/>
        </w:rPr>
        <w:t xml:space="preserve"> по оплате коммунальных услуг.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Список необходимых документов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Для получения официального статуса многодетного семейства нужно подать документы в УСЗН или через многофункциональный центр/</w:t>
      </w:r>
      <w:proofErr w:type="spellStart"/>
      <w:r w:rsidRPr="008E60CA">
        <w:t>Госуслуги</w:t>
      </w:r>
      <w:proofErr w:type="spellEnd"/>
      <w:r w:rsidRPr="008E60CA">
        <w:t>. Подать соответствующее заявление может любой из родителей/опекунов или их доверенное лицо.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Базовый пакет документов следующий;</w:t>
      </w:r>
    </w:p>
    <w:p w:rsidR="008E60CA" w:rsidRPr="008E60CA" w:rsidRDefault="008E60CA" w:rsidP="008E60C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справка по форме №9 о составе семьи;</w:t>
      </w:r>
    </w:p>
    <w:p w:rsidR="008E60CA" w:rsidRPr="008E60CA" w:rsidRDefault="008E60CA" w:rsidP="008E60C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документы, подтверждающие личность родителей или опекунов/попечителей;</w:t>
      </w:r>
    </w:p>
    <w:p w:rsidR="008E60CA" w:rsidRPr="008E60CA" w:rsidRDefault="008E60CA" w:rsidP="008E60C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lastRenderedPageBreak/>
        <w:t>свидетельство о заключении/расторжении брака;</w:t>
      </w:r>
    </w:p>
    <w:p w:rsidR="008E60CA" w:rsidRPr="008E60CA" w:rsidRDefault="008E60CA" w:rsidP="008E60C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свидетельство о рождении ребёнка младше 14 лет или гражданский паспорт ребёнка от 14 лет;</w:t>
      </w:r>
    </w:p>
    <w:p w:rsidR="008E60CA" w:rsidRPr="008E60CA" w:rsidRDefault="008E60CA" w:rsidP="008E60C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если ребёнок усыновлён — решение суда об усыновлении;</w:t>
      </w:r>
    </w:p>
    <w:p w:rsidR="008E60CA" w:rsidRPr="008E60CA" w:rsidRDefault="008E60CA" w:rsidP="008E60CA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если ребёнок передан на воспитание или попечение — договор об опеке.</w:t>
      </w:r>
    </w:p>
    <w:p w:rsid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Подтверждением статуса многодетной семьи служит специальное удостоверение, которое выдаётся на руки заявителю сразу после оформления.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Документы для оформления субсидии: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заявление;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удостоверение многодетной семьи;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паспорт заявителя;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СНИЛС;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реквизиты личного счета в банке, для перевода суммы средств;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выписки и чеки об оплате коммунальных услуг, подтверждающие отсутствие задолженностей;</w:t>
      </w:r>
    </w:p>
    <w:p w:rsidR="008E60CA" w:rsidRPr="008E60CA" w:rsidRDefault="008E60CA" w:rsidP="008E60CA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справка из жилищной конторы, подтверждающий состав лиц, которые прописаны в жилье.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Заявление на получение субсидии оформляется на месте, в отделе социальной защиты. Бланк заполняется в произвольной форме, важно только соблюдать последовательность пунктов и указывать достоверную информацию: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Порядок заполнения бланка следующий: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Ф.И.О. руководителя отдела соцзащиты;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Ф.И.О. заявителя (владельца или нанимателя жилья);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паспортные данные: серия, номер, место и дата выдачи;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перечень прилагающихся документов;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текущая дата;</w:t>
      </w:r>
    </w:p>
    <w:p w:rsidR="008E60CA" w:rsidRPr="008E60CA" w:rsidRDefault="008E60CA" w:rsidP="008E60CA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роспись и инициалы.</w:t>
      </w:r>
    </w:p>
    <w:p w:rsid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Заявление подаётся от имени одного представителя семейства, даже если квартира находится в собственности нескольких людей.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Расчет размеров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При расчете скидки применяется такой порядок:</w:t>
      </w:r>
    </w:p>
    <w:p w:rsidR="008E60CA" w:rsidRPr="008E60CA" w:rsidRDefault="008E60CA" w:rsidP="008E60C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Наем и содержание жилья — рассчитывается площадь жилого помещения.</w:t>
      </w:r>
    </w:p>
    <w:p w:rsidR="008E60CA" w:rsidRPr="008E60CA" w:rsidRDefault="008E60CA" w:rsidP="008E60C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ЖКХ — исходя из показаний счетчиков. Если их нет, то по нормативам потребления.</w:t>
      </w:r>
    </w:p>
    <w:p w:rsidR="008E60CA" w:rsidRPr="008E60CA" w:rsidRDefault="008E60CA" w:rsidP="008E60C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Капремонт — по установленному минимальному размеру взноса на 1 квадратный метр.</w:t>
      </w:r>
    </w:p>
    <w:p w:rsidR="008E60CA" w:rsidRPr="008E60CA" w:rsidRDefault="008E60CA" w:rsidP="008E60CA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Доставка топлива (в частном секторе) — по нормам потребления.</w:t>
      </w:r>
    </w:p>
    <w:p w:rsid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Формула расчета: сумма задолженности по квитанции в расчете на 1 квадратный метр умножается на численность проживающих в квартире граждан и норму квадратных метров на одного человека.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В случае с субсидией важным аспектом является уровень доходов многодетной семьи.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8E60CA">
        <w:t>Стоимость ЖКУ на 1 м² зависит от жилья. Нормы по коммунальным услугам устанавливаются администрацией соответствующего муниципального образования. Максимальный процент расходов составляет 20-30% от дохода семейства.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В доходы семейства законодательство включает: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официальную зарплату каждого члена семьи, в том числе выходное пособие;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любые социальные выплаты;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прибыль от предпринимательской деятельности;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доходы от аренды недвижимости;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доходы от индивидуального подсобного хозяйства;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алиментные выплаты;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стипендии;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начисления по присмотру за ребёнком;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доходы от вложений;</w:t>
      </w:r>
    </w:p>
    <w:p w:rsidR="008E60CA" w:rsidRPr="008E60CA" w:rsidRDefault="008E60CA" w:rsidP="008E60CA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любые другие перечисления.</w:t>
      </w:r>
    </w:p>
    <w:p w:rsid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Учитываются поступления за последние шесть месяцев. Если среднедушевой доход семейства ниже уровня прожиточного минимума, размер выплат корректируется по специальному поправочному коэффициенту. Вот его формула: Коэффициент = среднедушевой доход семейства / размер прожиточного минимума в регионе.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Срок изучения предоставленных документов зависит от регламента муниципальных властей. Обычно это не более 10-14 дней. Рекомендуется подавать заявку в первой половине месяца, так как если документы представлены после 15 числа, субсидию начислят только со следующего месяца.</w:t>
      </w:r>
    </w:p>
    <w:p w:rsid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E60CA" w:rsidRPr="008E60CA" w:rsidRDefault="008E60CA" w:rsidP="008E60CA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60CA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отказа</w:t>
      </w:r>
    </w:p>
    <w:p w:rsidR="008E60CA" w:rsidRPr="008E60CA" w:rsidRDefault="008E60CA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Администрация субъекта РФ имеет право приостановить выплаты в случае:</w:t>
      </w:r>
    </w:p>
    <w:p w:rsidR="008E60CA" w:rsidRPr="008E60CA" w:rsidRDefault="008E60CA" w:rsidP="008E60CA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гибели членов семьи;</w:t>
      </w:r>
    </w:p>
    <w:p w:rsidR="008E60CA" w:rsidRPr="008E60CA" w:rsidRDefault="008E60CA" w:rsidP="008E60CA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изменения уровня доходов семейства, так что она выходит из категории нуждающихся;</w:t>
      </w:r>
    </w:p>
    <w:p w:rsidR="008E60CA" w:rsidRPr="008E60CA" w:rsidRDefault="008E60CA" w:rsidP="008E60CA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несоблюдение обязательств получателя субсидий;</w:t>
      </w:r>
    </w:p>
    <w:p w:rsidR="008E60CA" w:rsidRPr="008E60CA" w:rsidRDefault="008E60CA" w:rsidP="008E60CA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перемещения получателя за пределы административных границ региона;</w:t>
      </w:r>
    </w:p>
    <w:p w:rsidR="008E60CA" w:rsidRPr="008E60CA" w:rsidRDefault="008E60CA" w:rsidP="008E60CA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смены состава семьи, гражданства или оснований на проживание в субсидируемом имуществе;</w:t>
      </w:r>
    </w:p>
    <w:p w:rsidR="008E60CA" w:rsidRPr="008E60CA" w:rsidRDefault="008E60CA" w:rsidP="008E60CA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в случае возникновения задолженностей по услугам ЖКХ.</w:t>
      </w:r>
    </w:p>
    <w:p w:rsidR="008E60CA" w:rsidRDefault="008E60CA" w:rsidP="008E6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60CA" w:rsidRPr="008E60CA" w:rsidRDefault="008E60CA" w:rsidP="008E60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Основаниями для вынесения отрицательного решения в присвоении статуса могут быть:</w:t>
      </w:r>
    </w:p>
    <w:p w:rsidR="008E60CA" w:rsidRPr="008E60CA" w:rsidRDefault="008E60CA" w:rsidP="008E60CA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заведомая ложность предоставленной информации;</w:t>
      </w:r>
    </w:p>
    <w:p w:rsidR="008E60CA" w:rsidRPr="008E60CA" w:rsidRDefault="008E60CA" w:rsidP="008E60CA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передача неполного пакета документов;</w:t>
      </w:r>
    </w:p>
    <w:p w:rsidR="008E60CA" w:rsidRPr="008E60CA" w:rsidRDefault="008E60CA" w:rsidP="008E60CA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неправильно оформленное заявление;</w:t>
      </w:r>
    </w:p>
    <w:p w:rsidR="008E60CA" w:rsidRPr="008E60CA" w:rsidRDefault="008E60CA" w:rsidP="008E60CA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отсутствие прав на предоставление субсидии;</w:t>
      </w:r>
    </w:p>
    <w:p w:rsidR="008E60CA" w:rsidRPr="008E60CA" w:rsidRDefault="008E60CA" w:rsidP="008E60CA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0CA">
        <w:rPr>
          <w:rFonts w:ascii="Times New Roman" w:hAnsi="Times New Roman" w:cs="Times New Roman"/>
          <w:sz w:val="24"/>
          <w:szCs w:val="24"/>
        </w:rPr>
        <w:t>члены семьи не являются собственниками, нанимателями или арендаторами жилья;</w:t>
      </w:r>
    </w:p>
    <w:p w:rsidR="008E60CA" w:rsidRDefault="008E60CA" w:rsidP="008E60CA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В таком случае уполномоченные органы должны дать заявителю возможность донести документы или написать другое заявление. Если лицо считает отказ в предоставлении сертификата неправомерным, оно вправе обжаловать соответствующее решение в судебном порядке.</w:t>
      </w:r>
    </w:p>
    <w:p w:rsidR="008E60CA" w:rsidRPr="008E60CA" w:rsidRDefault="008E60CA" w:rsidP="008E60CA">
      <w:pPr>
        <w:pStyle w:val="a3"/>
        <w:spacing w:before="0" w:beforeAutospacing="0" w:after="183" w:afterAutospacing="0"/>
        <w:ind w:firstLine="567"/>
        <w:jc w:val="both"/>
      </w:pPr>
      <w:r w:rsidRPr="008E60CA">
        <w:t>Семьи с тремя и более детьми претендуют на государственную помощь в обслуживании жилища. Многодетным полагается 30% скидка на оплату коммунальных услуг. А если расходы на ЖКУ слишком большие, они могут рассчитывать на субсидию.</w:t>
      </w:r>
    </w:p>
    <w:p w:rsidR="00E42DB3" w:rsidRPr="008E60CA" w:rsidRDefault="00E42DB3" w:rsidP="008E6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2DB3" w:rsidRPr="008E60CA" w:rsidSect="00E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409"/>
    <w:multiLevelType w:val="multilevel"/>
    <w:tmpl w:val="AA3A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C2270"/>
    <w:multiLevelType w:val="multilevel"/>
    <w:tmpl w:val="A85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18B3"/>
    <w:multiLevelType w:val="multilevel"/>
    <w:tmpl w:val="6CC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40DC0"/>
    <w:multiLevelType w:val="multilevel"/>
    <w:tmpl w:val="86CA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F3254"/>
    <w:multiLevelType w:val="multilevel"/>
    <w:tmpl w:val="E9B2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5660F"/>
    <w:multiLevelType w:val="multilevel"/>
    <w:tmpl w:val="18B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D5B9B"/>
    <w:multiLevelType w:val="multilevel"/>
    <w:tmpl w:val="273A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C4D16"/>
    <w:multiLevelType w:val="multilevel"/>
    <w:tmpl w:val="265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D135B"/>
    <w:multiLevelType w:val="multilevel"/>
    <w:tmpl w:val="AF8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45B80"/>
    <w:multiLevelType w:val="multilevel"/>
    <w:tmpl w:val="25F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60CA"/>
    <w:rsid w:val="008E60CA"/>
    <w:rsid w:val="00E4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B3"/>
  </w:style>
  <w:style w:type="paragraph" w:styleId="1">
    <w:name w:val="heading 1"/>
    <w:basedOn w:val="a"/>
    <w:link w:val="10"/>
    <w:uiPriority w:val="9"/>
    <w:qFormat/>
    <w:rsid w:val="008E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E60CA"/>
  </w:style>
  <w:style w:type="character" w:customStyle="1" w:styleId="20">
    <w:name w:val="Заголовок 2 Знак"/>
    <w:basedOn w:val="a0"/>
    <w:link w:val="2"/>
    <w:uiPriority w:val="9"/>
    <w:semiHidden/>
    <w:rsid w:val="008E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E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E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0CA"/>
    <w:rPr>
      <w:color w:val="0000FF"/>
      <w:u w:val="single"/>
    </w:rPr>
  </w:style>
  <w:style w:type="character" w:customStyle="1" w:styleId="tocnumber">
    <w:name w:val="toc_number"/>
    <w:basedOn w:val="a0"/>
    <w:rsid w:val="008E60CA"/>
  </w:style>
  <w:style w:type="character" w:customStyle="1" w:styleId="h-text">
    <w:name w:val="h-text"/>
    <w:basedOn w:val="a0"/>
    <w:rsid w:val="008E60CA"/>
  </w:style>
  <w:style w:type="paragraph" w:customStyle="1" w:styleId="title">
    <w:name w:val="title"/>
    <w:basedOn w:val="a"/>
    <w:rsid w:val="008E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E6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14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7489580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7911676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890826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452830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4149340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18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64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653097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92337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425421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8894375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28801011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3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54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768880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105618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158/" TargetMode="External"/><Relationship Id="rId5" Type="http://schemas.openxmlformats.org/officeDocument/2006/relationships/hyperlink" Target="http://www.consultant.ru/document/cons_doc_LAW_21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1311</Words>
  <Characters>7477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2020-08-28T07:56:00Z</dcterms:created>
  <dcterms:modified xsi:type="dcterms:W3CDTF">2020-08-28T07:59:00Z</dcterms:modified>
</cp:coreProperties>
</file>