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081" w:rsidRDefault="00AE2081" w:rsidP="00AE2081">
      <w:pPr>
        <w:spacing w:after="161" w:line="240" w:lineRule="auto"/>
        <w:ind w:firstLine="567"/>
        <w:jc w:val="center"/>
        <w:outlineLvl w:val="0"/>
        <w:rPr>
          <w:rFonts w:ascii="Times New Roman" w:eastAsia="Times New Roman" w:hAnsi="Times New Roman" w:cs="Times New Roman"/>
          <w:b/>
          <w:kern w:val="36"/>
          <w:sz w:val="28"/>
          <w:szCs w:val="24"/>
          <w:lang w:val="en-US" w:eastAsia="ru-RU"/>
        </w:rPr>
      </w:pPr>
      <w:r w:rsidRPr="00AE2081">
        <w:rPr>
          <w:rFonts w:ascii="Times New Roman" w:eastAsia="Times New Roman" w:hAnsi="Times New Roman" w:cs="Times New Roman"/>
          <w:b/>
          <w:kern w:val="36"/>
          <w:sz w:val="28"/>
          <w:szCs w:val="24"/>
          <w:lang w:eastAsia="ru-RU"/>
        </w:rPr>
        <w:t>Положенные субсидии молодой семье</w:t>
      </w:r>
    </w:p>
    <w:p w:rsidR="00AE2081" w:rsidRPr="00AE2081" w:rsidRDefault="00AE2081" w:rsidP="00AE2081">
      <w:pPr>
        <w:spacing w:after="161" w:line="240" w:lineRule="auto"/>
        <w:ind w:firstLine="567"/>
        <w:jc w:val="center"/>
        <w:outlineLvl w:val="0"/>
        <w:rPr>
          <w:rFonts w:ascii="Times New Roman" w:eastAsia="Times New Roman" w:hAnsi="Times New Roman" w:cs="Times New Roman"/>
          <w:b/>
          <w:kern w:val="36"/>
          <w:sz w:val="28"/>
          <w:szCs w:val="24"/>
          <w:lang w:val="en-US" w:eastAsia="ru-RU"/>
        </w:rPr>
      </w:pPr>
    </w:p>
    <w:p w:rsidR="00AE2081" w:rsidRPr="00AE2081" w:rsidRDefault="00AE2081" w:rsidP="00AE2081">
      <w:pPr>
        <w:pStyle w:val="a3"/>
        <w:spacing w:before="0" w:beforeAutospacing="0" w:after="183" w:afterAutospacing="0"/>
        <w:ind w:firstLine="567"/>
        <w:jc w:val="both"/>
      </w:pPr>
      <w:r w:rsidRPr="00AE2081">
        <w:t>Государственные субсидии выдаются безвозмездно и с условием целевого освоения. Для молодых семей до 2025 года действует программа по приобретению жилья с частичным погашением суммы из средств федерального бюджета.</w:t>
      </w:r>
    </w:p>
    <w:p w:rsidR="00AE2081" w:rsidRDefault="00AE2081" w:rsidP="00AE2081">
      <w:pPr>
        <w:pStyle w:val="2"/>
        <w:spacing w:before="215" w:after="107"/>
        <w:ind w:firstLine="567"/>
        <w:jc w:val="both"/>
        <w:rPr>
          <w:rFonts w:ascii="Times New Roman" w:hAnsi="Times New Roman" w:cs="Times New Roman"/>
          <w:b w:val="0"/>
          <w:bCs w:val="0"/>
          <w:color w:val="auto"/>
          <w:sz w:val="24"/>
          <w:szCs w:val="24"/>
          <w:lang w:val="en-US"/>
        </w:rPr>
      </w:pPr>
    </w:p>
    <w:p w:rsidR="00AE2081" w:rsidRPr="00AE2081" w:rsidRDefault="00AE2081" w:rsidP="00AE2081">
      <w:pPr>
        <w:pStyle w:val="2"/>
        <w:spacing w:before="215" w:after="107"/>
        <w:ind w:firstLine="567"/>
        <w:jc w:val="both"/>
        <w:rPr>
          <w:rFonts w:ascii="Times New Roman" w:hAnsi="Times New Roman" w:cs="Times New Roman"/>
          <w:bCs w:val="0"/>
          <w:color w:val="auto"/>
          <w:sz w:val="24"/>
          <w:szCs w:val="24"/>
        </w:rPr>
      </w:pPr>
      <w:r w:rsidRPr="00AE2081">
        <w:rPr>
          <w:rFonts w:ascii="Times New Roman" w:hAnsi="Times New Roman" w:cs="Times New Roman"/>
          <w:bCs w:val="0"/>
          <w:color w:val="auto"/>
          <w:sz w:val="24"/>
          <w:szCs w:val="24"/>
        </w:rPr>
        <w:t xml:space="preserve">Общая </w:t>
      </w:r>
      <w:proofErr w:type="gramStart"/>
      <w:r w:rsidRPr="00AE2081">
        <w:rPr>
          <w:rFonts w:ascii="Times New Roman" w:hAnsi="Times New Roman" w:cs="Times New Roman"/>
          <w:bCs w:val="0"/>
          <w:color w:val="auto"/>
          <w:sz w:val="24"/>
          <w:szCs w:val="24"/>
        </w:rPr>
        <w:t>информация про субсидию</w:t>
      </w:r>
      <w:proofErr w:type="gramEnd"/>
      <w:r w:rsidRPr="00AE2081">
        <w:rPr>
          <w:rFonts w:ascii="Times New Roman" w:hAnsi="Times New Roman" w:cs="Times New Roman"/>
          <w:bCs w:val="0"/>
          <w:color w:val="auto"/>
          <w:sz w:val="24"/>
          <w:szCs w:val="24"/>
        </w:rPr>
        <w:t xml:space="preserve"> на покупку жилья молодым семьям</w:t>
      </w:r>
    </w:p>
    <w:p w:rsidR="00AE2081" w:rsidRPr="00AE2081" w:rsidRDefault="00AE2081" w:rsidP="00AE2081">
      <w:pPr>
        <w:pStyle w:val="a3"/>
        <w:spacing w:before="0" w:beforeAutospacing="0" w:after="183" w:afterAutospacing="0"/>
        <w:ind w:firstLine="567"/>
        <w:jc w:val="both"/>
      </w:pPr>
      <w:r w:rsidRPr="00AE2081">
        <w:t>Жилищный вопрос стоит для семейных людей очень остро. Поэтому в 2011 году государством была разработана и запущена программа субсидирования покупки жилой площади.</w:t>
      </w:r>
    </w:p>
    <w:p w:rsidR="00AE2081" w:rsidRPr="00AE2081" w:rsidRDefault="00AE2081" w:rsidP="00AE2081">
      <w:pPr>
        <w:ind w:firstLine="567"/>
        <w:jc w:val="both"/>
        <w:rPr>
          <w:rFonts w:ascii="Times New Roman" w:hAnsi="Times New Roman" w:cs="Times New Roman"/>
          <w:sz w:val="24"/>
          <w:szCs w:val="24"/>
        </w:rPr>
      </w:pPr>
      <w:r w:rsidRPr="00AE2081">
        <w:rPr>
          <w:rFonts w:ascii="Times New Roman" w:hAnsi="Times New Roman" w:cs="Times New Roman"/>
          <w:sz w:val="24"/>
          <w:szCs w:val="24"/>
        </w:rPr>
        <w:t>Законодательной базой для нее стали следующие нормативные акты:</w:t>
      </w:r>
    </w:p>
    <w:p w:rsidR="00AE2081" w:rsidRPr="00AE2081" w:rsidRDefault="00AE2081" w:rsidP="00AE2081">
      <w:pPr>
        <w:numPr>
          <w:ilvl w:val="0"/>
          <w:numId w:val="2"/>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Постановление Правительства от 17.12.2010 N 1050 «О реализации отдельных мероприятий государственной программы РФ «Обеспечение доступным и комфортным жильем и коммунальными услугами граждан Российской Федерации»;</w:t>
      </w:r>
    </w:p>
    <w:p w:rsidR="00AE2081" w:rsidRPr="00AE2081" w:rsidRDefault="00AE2081" w:rsidP="00AE2081">
      <w:pPr>
        <w:numPr>
          <w:ilvl w:val="0"/>
          <w:numId w:val="2"/>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ЖК Российской Федерации.</w:t>
      </w:r>
    </w:p>
    <w:p w:rsidR="00AE2081" w:rsidRDefault="00AE2081" w:rsidP="00AE2081">
      <w:pPr>
        <w:spacing w:after="0"/>
        <w:ind w:firstLine="567"/>
        <w:jc w:val="both"/>
        <w:rPr>
          <w:rFonts w:ascii="Times New Roman" w:hAnsi="Times New Roman" w:cs="Times New Roman"/>
          <w:sz w:val="24"/>
          <w:szCs w:val="24"/>
          <w:lang w:val="en-US"/>
        </w:rPr>
      </w:pPr>
    </w:p>
    <w:p w:rsidR="00AE2081" w:rsidRPr="00AE2081" w:rsidRDefault="00AE2081" w:rsidP="00AE2081">
      <w:pPr>
        <w:spacing w:after="0"/>
        <w:ind w:firstLine="567"/>
        <w:jc w:val="both"/>
        <w:rPr>
          <w:rFonts w:ascii="Times New Roman" w:hAnsi="Times New Roman" w:cs="Times New Roman"/>
          <w:sz w:val="24"/>
          <w:szCs w:val="24"/>
        </w:rPr>
      </w:pPr>
      <w:r w:rsidRPr="00AE2081">
        <w:rPr>
          <w:rFonts w:ascii="Times New Roman" w:hAnsi="Times New Roman" w:cs="Times New Roman"/>
          <w:sz w:val="24"/>
          <w:szCs w:val="24"/>
        </w:rPr>
        <w:t>Выделенные на жилье средства семья может потратить на оплату:</w:t>
      </w:r>
    </w:p>
    <w:p w:rsidR="00AE2081" w:rsidRPr="00AE2081" w:rsidRDefault="00AE2081" w:rsidP="00AE2081">
      <w:pPr>
        <w:numPr>
          <w:ilvl w:val="0"/>
          <w:numId w:val="3"/>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квартиры на основании договора купли/продажи;</w:t>
      </w:r>
    </w:p>
    <w:p w:rsidR="00AE2081" w:rsidRPr="00AE2081" w:rsidRDefault="00AE2081" w:rsidP="00AE2081">
      <w:pPr>
        <w:numPr>
          <w:ilvl w:val="0"/>
          <w:numId w:val="3"/>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услуг подрядной организации с целью возведения жилого коттеджа;</w:t>
      </w:r>
    </w:p>
    <w:p w:rsidR="00AE2081" w:rsidRPr="00AE2081" w:rsidRDefault="00AE2081" w:rsidP="00AE2081">
      <w:pPr>
        <w:numPr>
          <w:ilvl w:val="0"/>
          <w:numId w:val="3"/>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заключительного паевого взноса в строительном кооперативе;</w:t>
      </w:r>
    </w:p>
    <w:p w:rsidR="00AE2081" w:rsidRPr="00AE2081" w:rsidRDefault="00AE2081" w:rsidP="00AE2081">
      <w:pPr>
        <w:numPr>
          <w:ilvl w:val="0"/>
          <w:numId w:val="3"/>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ипотечного взноса;</w:t>
      </w:r>
    </w:p>
    <w:p w:rsidR="00AE2081" w:rsidRPr="00AE2081" w:rsidRDefault="00AE2081" w:rsidP="00AE2081">
      <w:pPr>
        <w:numPr>
          <w:ilvl w:val="0"/>
          <w:numId w:val="3"/>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ипотечного соглашения с лицензированным кредитным учреждением.</w:t>
      </w:r>
    </w:p>
    <w:p w:rsidR="00AE2081" w:rsidRDefault="00AE2081" w:rsidP="00AE2081">
      <w:pPr>
        <w:pStyle w:val="a3"/>
        <w:spacing w:before="0" w:beforeAutospacing="0" w:after="183" w:afterAutospacing="0"/>
        <w:ind w:firstLine="567"/>
        <w:jc w:val="both"/>
        <w:rPr>
          <w:lang w:val="en-US"/>
        </w:rPr>
      </w:pPr>
    </w:p>
    <w:p w:rsidR="00AE2081" w:rsidRPr="00AE2081" w:rsidRDefault="00AE2081" w:rsidP="00AE2081">
      <w:pPr>
        <w:pStyle w:val="a3"/>
        <w:spacing w:before="0" w:beforeAutospacing="0" w:after="183" w:afterAutospacing="0"/>
        <w:ind w:firstLine="567"/>
        <w:jc w:val="both"/>
      </w:pPr>
      <w:r w:rsidRPr="00AE2081">
        <w:t>Также допустимо получение денег на участие в долевом строительстве. В этом случае очень важно заключение договора с подробным указанием всех нюансов.</w:t>
      </w:r>
    </w:p>
    <w:p w:rsidR="00AE2081" w:rsidRPr="00AE2081" w:rsidRDefault="00AE2081" w:rsidP="00AE2081">
      <w:pPr>
        <w:pStyle w:val="a3"/>
        <w:spacing w:before="0" w:beforeAutospacing="0" w:after="183" w:afterAutospacing="0"/>
        <w:ind w:firstLine="567"/>
        <w:jc w:val="both"/>
      </w:pPr>
      <w:r w:rsidRPr="00AE2081">
        <w:t>Государство предусмотрело и еще один вариант реализации субсидии – покупка квартиры на первичном рынке через стороннюю организацию. Подобранная жилая площадь должна входить в категорию эконом класса.</w:t>
      </w:r>
    </w:p>
    <w:p w:rsidR="00AE2081" w:rsidRPr="00AE2081" w:rsidRDefault="00AE2081" w:rsidP="00AE2081">
      <w:pPr>
        <w:pStyle w:val="a3"/>
        <w:spacing w:before="0" w:beforeAutospacing="0" w:after="183" w:afterAutospacing="0"/>
        <w:ind w:firstLine="567"/>
        <w:jc w:val="both"/>
      </w:pPr>
      <w:r w:rsidRPr="00AE2081">
        <w:t>Не стоит полагать, что участники программы получат деньги на руки. Алгоритм предоставления субсидии не предусматривает и перевод на расчетный счет молодой семьи.</w:t>
      </w:r>
    </w:p>
    <w:p w:rsidR="00AE2081" w:rsidRPr="00AE2081" w:rsidRDefault="00AE2081" w:rsidP="00AE2081">
      <w:pPr>
        <w:ind w:firstLine="567"/>
        <w:jc w:val="both"/>
        <w:rPr>
          <w:rFonts w:ascii="Times New Roman" w:hAnsi="Times New Roman" w:cs="Times New Roman"/>
          <w:sz w:val="24"/>
          <w:szCs w:val="24"/>
        </w:rPr>
      </w:pPr>
      <w:r w:rsidRPr="00AE2081">
        <w:rPr>
          <w:rFonts w:ascii="Times New Roman" w:hAnsi="Times New Roman" w:cs="Times New Roman"/>
          <w:sz w:val="24"/>
          <w:szCs w:val="24"/>
        </w:rPr>
        <w:t xml:space="preserve">Свое право на </w:t>
      </w:r>
      <w:proofErr w:type="spellStart"/>
      <w:r w:rsidRPr="00AE2081">
        <w:rPr>
          <w:rFonts w:ascii="Times New Roman" w:hAnsi="Times New Roman" w:cs="Times New Roman"/>
          <w:sz w:val="24"/>
          <w:szCs w:val="24"/>
        </w:rPr>
        <w:t>госпомощь</w:t>
      </w:r>
      <w:proofErr w:type="spellEnd"/>
      <w:r w:rsidRPr="00AE2081">
        <w:rPr>
          <w:rFonts w:ascii="Times New Roman" w:hAnsi="Times New Roman" w:cs="Times New Roman"/>
          <w:sz w:val="24"/>
          <w:szCs w:val="24"/>
        </w:rPr>
        <w:t xml:space="preserve"> заявители реализуют иначе:</w:t>
      </w:r>
    </w:p>
    <w:p w:rsidR="00AE2081" w:rsidRPr="00AE2081" w:rsidRDefault="00AE2081" w:rsidP="00AE2081">
      <w:pPr>
        <w:numPr>
          <w:ilvl w:val="0"/>
          <w:numId w:val="4"/>
        </w:numPr>
        <w:spacing w:before="100" w:beforeAutospacing="1" w:after="100" w:afterAutospacing="1"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Поиск подходящего по параметрам объекта недвижимости.</w:t>
      </w:r>
    </w:p>
    <w:p w:rsidR="00AE2081" w:rsidRPr="00AE2081" w:rsidRDefault="00AE2081" w:rsidP="00AE2081">
      <w:pPr>
        <w:numPr>
          <w:ilvl w:val="0"/>
          <w:numId w:val="4"/>
        </w:numPr>
        <w:spacing w:before="100" w:beforeAutospacing="1" w:after="100" w:afterAutospacing="1"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Визит в банк с подтверждающими участие в программе документами.</w:t>
      </w:r>
    </w:p>
    <w:p w:rsidR="00AE2081" w:rsidRPr="00AE2081" w:rsidRDefault="00AE2081" w:rsidP="00AE2081">
      <w:pPr>
        <w:numPr>
          <w:ilvl w:val="0"/>
          <w:numId w:val="4"/>
        </w:numPr>
        <w:spacing w:before="100" w:beforeAutospacing="1" w:after="100" w:afterAutospacing="1"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Ожидание подачи финансовым учреждением заявки в администрацию.</w:t>
      </w:r>
    </w:p>
    <w:p w:rsidR="00AE2081" w:rsidRPr="00AE2081" w:rsidRDefault="00AE2081" w:rsidP="00AE2081">
      <w:pPr>
        <w:pStyle w:val="a3"/>
        <w:spacing w:before="0" w:beforeAutospacing="0" w:after="183" w:afterAutospacing="0"/>
        <w:ind w:firstLine="567"/>
        <w:jc w:val="both"/>
      </w:pPr>
      <w:r w:rsidRPr="00AE2081">
        <w:t>После подтверждения банк переводит средства в оговоренном размере на счет продавца.</w:t>
      </w:r>
    </w:p>
    <w:p w:rsidR="00AE2081" w:rsidRPr="00AE2081" w:rsidRDefault="00AE2081" w:rsidP="00AE2081">
      <w:pPr>
        <w:pStyle w:val="a3"/>
        <w:spacing w:before="0" w:beforeAutospacing="0" w:after="183" w:afterAutospacing="0"/>
        <w:ind w:firstLine="567"/>
        <w:jc w:val="both"/>
      </w:pPr>
      <w:r w:rsidRPr="00AE2081">
        <w:lastRenderedPageBreak/>
        <w:t>Получить деньги на приобретения жилья у близких родственников не получится. Комиссия не одобрит такой вариант расходования финансовой помощи.</w:t>
      </w:r>
    </w:p>
    <w:p w:rsidR="00AE2081" w:rsidRDefault="00AE2081" w:rsidP="00AE2081">
      <w:pPr>
        <w:pStyle w:val="2"/>
        <w:spacing w:before="215" w:after="107"/>
        <w:ind w:firstLine="567"/>
        <w:jc w:val="both"/>
        <w:rPr>
          <w:rFonts w:ascii="Times New Roman" w:hAnsi="Times New Roman" w:cs="Times New Roman"/>
          <w:b w:val="0"/>
          <w:bCs w:val="0"/>
          <w:color w:val="auto"/>
          <w:sz w:val="24"/>
          <w:szCs w:val="24"/>
          <w:lang w:val="en-US"/>
        </w:rPr>
      </w:pPr>
    </w:p>
    <w:p w:rsidR="00AE2081" w:rsidRPr="00AE2081" w:rsidRDefault="00AE2081" w:rsidP="00AE2081">
      <w:pPr>
        <w:pStyle w:val="2"/>
        <w:spacing w:before="215" w:after="107"/>
        <w:ind w:firstLine="567"/>
        <w:jc w:val="both"/>
        <w:rPr>
          <w:rFonts w:ascii="Times New Roman" w:hAnsi="Times New Roman" w:cs="Times New Roman"/>
          <w:bCs w:val="0"/>
          <w:color w:val="auto"/>
          <w:sz w:val="24"/>
          <w:szCs w:val="24"/>
        </w:rPr>
      </w:pPr>
      <w:r w:rsidRPr="00AE2081">
        <w:rPr>
          <w:rFonts w:ascii="Times New Roman" w:hAnsi="Times New Roman" w:cs="Times New Roman"/>
          <w:bCs w:val="0"/>
          <w:color w:val="auto"/>
          <w:sz w:val="24"/>
          <w:szCs w:val="24"/>
        </w:rPr>
        <w:t>Каким требованиям должна отвечать молодая семьям</w:t>
      </w:r>
    </w:p>
    <w:p w:rsidR="00AE2081" w:rsidRPr="00AE2081" w:rsidRDefault="00AE2081" w:rsidP="00AE2081">
      <w:pPr>
        <w:ind w:firstLine="567"/>
        <w:jc w:val="both"/>
        <w:rPr>
          <w:rFonts w:ascii="Times New Roman" w:hAnsi="Times New Roman" w:cs="Times New Roman"/>
          <w:sz w:val="24"/>
          <w:szCs w:val="24"/>
        </w:rPr>
      </w:pPr>
      <w:r w:rsidRPr="00AE2081">
        <w:rPr>
          <w:rFonts w:ascii="Times New Roman" w:hAnsi="Times New Roman" w:cs="Times New Roman"/>
          <w:sz w:val="24"/>
          <w:szCs w:val="24"/>
        </w:rPr>
        <w:t>Не каждый желающий сможет принять участие в программе. К кандидатам предъявляется длинный перечень требований:</w:t>
      </w:r>
    </w:p>
    <w:p w:rsidR="00AE2081" w:rsidRPr="00AE2081" w:rsidRDefault="00AE2081" w:rsidP="00AE2081">
      <w:pPr>
        <w:numPr>
          <w:ilvl w:val="0"/>
          <w:numId w:val="5"/>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официальное заключение брака между партнерами;</w:t>
      </w:r>
    </w:p>
    <w:p w:rsidR="00AE2081" w:rsidRPr="00AE2081" w:rsidRDefault="00AE2081" w:rsidP="00AE2081">
      <w:pPr>
        <w:numPr>
          <w:ilvl w:val="0"/>
          <w:numId w:val="5"/>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соответствие возрастному цензу – временной интервал от совершеннолетия до достижения 35 лет;</w:t>
      </w:r>
    </w:p>
    <w:p w:rsidR="00AE2081" w:rsidRPr="00AE2081" w:rsidRDefault="00AE2081" w:rsidP="00AE2081">
      <w:pPr>
        <w:numPr>
          <w:ilvl w:val="0"/>
          <w:numId w:val="5"/>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наличие собственных сбережений для покрытия большей части расходов на покупку либо возможность оформить ипотеку;</w:t>
      </w:r>
    </w:p>
    <w:p w:rsidR="00AE2081" w:rsidRPr="00AE2081" w:rsidRDefault="00AE2081" w:rsidP="00AE2081">
      <w:pPr>
        <w:numPr>
          <w:ilvl w:val="0"/>
          <w:numId w:val="5"/>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 xml:space="preserve">включение в категорию </w:t>
      </w:r>
      <w:proofErr w:type="gramStart"/>
      <w:r w:rsidRPr="00AE2081">
        <w:rPr>
          <w:rFonts w:ascii="Times New Roman" w:hAnsi="Times New Roman" w:cs="Times New Roman"/>
          <w:sz w:val="24"/>
          <w:szCs w:val="24"/>
        </w:rPr>
        <w:t>нуждающихся</w:t>
      </w:r>
      <w:proofErr w:type="gramEnd"/>
      <w:r w:rsidRPr="00AE2081">
        <w:rPr>
          <w:rFonts w:ascii="Times New Roman" w:hAnsi="Times New Roman" w:cs="Times New Roman"/>
          <w:sz w:val="24"/>
          <w:szCs w:val="24"/>
        </w:rPr>
        <w:t>.</w:t>
      </w:r>
    </w:p>
    <w:p w:rsidR="00AE2081" w:rsidRDefault="00AE2081" w:rsidP="00AE2081">
      <w:pPr>
        <w:pStyle w:val="a3"/>
        <w:spacing w:before="0" w:beforeAutospacing="0" w:after="183" w:afterAutospacing="0"/>
        <w:ind w:firstLine="567"/>
        <w:jc w:val="both"/>
        <w:rPr>
          <w:lang w:val="en-US"/>
        </w:rPr>
      </w:pPr>
    </w:p>
    <w:p w:rsidR="00AE2081" w:rsidRPr="00AE2081" w:rsidRDefault="00AE2081" w:rsidP="00AE2081">
      <w:pPr>
        <w:pStyle w:val="a3"/>
        <w:spacing w:before="0" w:beforeAutospacing="0" w:after="183" w:afterAutospacing="0"/>
        <w:ind w:firstLine="567"/>
        <w:jc w:val="both"/>
      </w:pPr>
      <w:r w:rsidRPr="00AE2081">
        <w:t>По перечисленным пунктам требуются разъяснения.</w:t>
      </w:r>
    </w:p>
    <w:p w:rsidR="00AE2081" w:rsidRPr="00AE2081" w:rsidRDefault="00AE2081" w:rsidP="00AE2081">
      <w:pPr>
        <w:pStyle w:val="a3"/>
        <w:spacing w:before="0" w:beforeAutospacing="0" w:after="183" w:afterAutospacing="0"/>
        <w:ind w:firstLine="567"/>
        <w:jc w:val="both"/>
      </w:pPr>
      <w:r w:rsidRPr="00AE2081">
        <w:t>Супруги, заключившие брак, могут претендовать на государственную помощь, даже если не имеют детей. Такие же права имеет одинокий родитель с ребенком. А вот продолжительность брачных отношений комиссией не учитывается. На очередь могут встать как молодожены, так и супруги, чей совместный стаж насчитывает несколько лет.</w:t>
      </w:r>
    </w:p>
    <w:p w:rsidR="00AE2081" w:rsidRPr="00AE2081" w:rsidRDefault="00AE2081" w:rsidP="00AE2081">
      <w:pPr>
        <w:ind w:firstLine="567"/>
        <w:jc w:val="both"/>
        <w:rPr>
          <w:rFonts w:ascii="Times New Roman" w:hAnsi="Times New Roman" w:cs="Times New Roman"/>
          <w:sz w:val="24"/>
          <w:szCs w:val="24"/>
        </w:rPr>
      </w:pPr>
      <w:r w:rsidRPr="00AE2081">
        <w:rPr>
          <w:rFonts w:ascii="Times New Roman" w:hAnsi="Times New Roman" w:cs="Times New Roman"/>
          <w:sz w:val="24"/>
          <w:szCs w:val="24"/>
        </w:rPr>
        <w:t>Возрастные ограничения – один из ключевых параметров при оценке кандидатуры на субсидию. Причем в рамки должны укладываться оба супруга. Возраст проверяется комиссией на момент оформления заявки и при составлении списков.</w:t>
      </w:r>
    </w:p>
    <w:p w:rsidR="00AE2081" w:rsidRPr="00AE2081" w:rsidRDefault="00AE2081" w:rsidP="00AE2081">
      <w:pPr>
        <w:pStyle w:val="a3"/>
        <w:spacing w:before="0" w:beforeAutospacing="0" w:after="183" w:afterAutospacing="0"/>
        <w:ind w:firstLine="567"/>
        <w:jc w:val="both"/>
      </w:pPr>
      <w:r w:rsidRPr="00AE2081">
        <w:t>Стоит учитывать, что между указанными этапами проходит несколько лет. Поэтому, если изначально супруги были включены в программу, но на дату второй проверки предельная возрастная граница оказалась одним из партнеров пройдена, семья исключается из списков.</w:t>
      </w:r>
    </w:p>
    <w:p w:rsidR="00AE2081" w:rsidRPr="00AE2081" w:rsidRDefault="00AE2081" w:rsidP="00AE2081">
      <w:pPr>
        <w:ind w:firstLine="567"/>
        <w:jc w:val="both"/>
        <w:rPr>
          <w:rFonts w:ascii="Times New Roman" w:hAnsi="Times New Roman" w:cs="Times New Roman"/>
          <w:sz w:val="24"/>
          <w:szCs w:val="24"/>
        </w:rPr>
      </w:pPr>
      <w:r w:rsidRPr="00AE2081">
        <w:rPr>
          <w:rFonts w:ascii="Times New Roman" w:hAnsi="Times New Roman" w:cs="Times New Roman"/>
          <w:sz w:val="24"/>
          <w:szCs w:val="24"/>
        </w:rPr>
        <w:t>Государство не покрывает всех расходов на покупку. А значит на момент вступления в программу претенденты должны доказать свою платежеспособность:</w:t>
      </w:r>
    </w:p>
    <w:p w:rsidR="00AE2081" w:rsidRPr="00AE2081" w:rsidRDefault="00AE2081" w:rsidP="00AE2081">
      <w:pPr>
        <w:numPr>
          <w:ilvl w:val="0"/>
          <w:numId w:val="6"/>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счет в банке;</w:t>
      </w:r>
    </w:p>
    <w:p w:rsidR="00AE2081" w:rsidRPr="00AE2081" w:rsidRDefault="00AE2081" w:rsidP="00AE2081">
      <w:pPr>
        <w:numPr>
          <w:ilvl w:val="0"/>
          <w:numId w:val="6"/>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выписка о заработной плате;</w:t>
      </w:r>
    </w:p>
    <w:p w:rsidR="00AE2081" w:rsidRPr="00AE2081" w:rsidRDefault="00AE2081" w:rsidP="00AE2081">
      <w:pPr>
        <w:numPr>
          <w:ilvl w:val="0"/>
          <w:numId w:val="6"/>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подтверждение занимаемой должности и не только.</w:t>
      </w:r>
    </w:p>
    <w:p w:rsidR="00AE2081" w:rsidRDefault="00AE2081" w:rsidP="00AE2081">
      <w:pPr>
        <w:spacing w:after="0"/>
        <w:ind w:firstLine="567"/>
        <w:jc w:val="both"/>
        <w:rPr>
          <w:rFonts w:ascii="Times New Roman" w:hAnsi="Times New Roman" w:cs="Times New Roman"/>
          <w:sz w:val="24"/>
          <w:szCs w:val="24"/>
          <w:lang w:val="en-US"/>
        </w:rPr>
      </w:pPr>
    </w:p>
    <w:p w:rsidR="00AE2081" w:rsidRPr="00AE2081" w:rsidRDefault="00AE2081" w:rsidP="00AE2081">
      <w:pPr>
        <w:spacing w:after="0"/>
        <w:ind w:firstLine="567"/>
        <w:jc w:val="both"/>
        <w:rPr>
          <w:rFonts w:ascii="Times New Roman" w:hAnsi="Times New Roman" w:cs="Times New Roman"/>
          <w:sz w:val="24"/>
          <w:szCs w:val="24"/>
        </w:rPr>
      </w:pPr>
      <w:r w:rsidRPr="00AE2081">
        <w:rPr>
          <w:rFonts w:ascii="Times New Roman" w:hAnsi="Times New Roman" w:cs="Times New Roman"/>
          <w:sz w:val="24"/>
          <w:szCs w:val="24"/>
        </w:rPr>
        <w:t>Одобрение от комиссии получают только те кандидаты, которые действительно нуждаются в улучшении жилищных условий:</w:t>
      </w:r>
    </w:p>
    <w:p w:rsidR="00AE2081" w:rsidRPr="00AE2081" w:rsidRDefault="00AE2081" w:rsidP="00AE2081">
      <w:pPr>
        <w:numPr>
          <w:ilvl w:val="0"/>
          <w:numId w:val="7"/>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отсутствие собственного жилья;</w:t>
      </w:r>
    </w:p>
    <w:p w:rsidR="00AE2081" w:rsidRPr="00AE2081" w:rsidRDefault="00AE2081" w:rsidP="00AE2081">
      <w:pPr>
        <w:numPr>
          <w:ilvl w:val="0"/>
          <w:numId w:val="7"/>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проживание на территории, признанной аварийной;</w:t>
      </w:r>
    </w:p>
    <w:p w:rsidR="00AE2081" w:rsidRPr="00AE2081" w:rsidRDefault="00AE2081" w:rsidP="00AE2081">
      <w:pPr>
        <w:numPr>
          <w:ilvl w:val="0"/>
          <w:numId w:val="7"/>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нехватка квадратных метров на каждого члена семьи.</w:t>
      </w:r>
    </w:p>
    <w:p w:rsidR="00AE2081" w:rsidRDefault="00AE2081" w:rsidP="00AE2081">
      <w:pPr>
        <w:spacing w:after="0"/>
        <w:ind w:firstLine="567"/>
        <w:jc w:val="both"/>
        <w:rPr>
          <w:rFonts w:ascii="Times New Roman" w:hAnsi="Times New Roman" w:cs="Times New Roman"/>
          <w:sz w:val="24"/>
          <w:szCs w:val="24"/>
          <w:lang w:val="en-US"/>
        </w:rPr>
      </w:pPr>
    </w:p>
    <w:p w:rsidR="00AE2081" w:rsidRPr="00AE2081" w:rsidRDefault="00AE2081" w:rsidP="00AE2081">
      <w:pPr>
        <w:spacing w:after="0"/>
        <w:ind w:firstLine="567"/>
        <w:jc w:val="both"/>
        <w:rPr>
          <w:rFonts w:ascii="Times New Roman" w:hAnsi="Times New Roman" w:cs="Times New Roman"/>
          <w:sz w:val="24"/>
          <w:szCs w:val="24"/>
        </w:rPr>
      </w:pPr>
      <w:r w:rsidRPr="00AE2081">
        <w:rPr>
          <w:rFonts w:ascii="Times New Roman" w:hAnsi="Times New Roman" w:cs="Times New Roman"/>
          <w:sz w:val="24"/>
          <w:szCs w:val="24"/>
        </w:rPr>
        <w:t>Заявленная причина должна быть подтверждена администрацией.</w:t>
      </w:r>
    </w:p>
    <w:p w:rsidR="00AE2081" w:rsidRPr="00AE2081" w:rsidRDefault="00AE2081" w:rsidP="00AE2081">
      <w:pPr>
        <w:pStyle w:val="2"/>
        <w:spacing w:before="215" w:after="107"/>
        <w:ind w:firstLine="567"/>
        <w:jc w:val="both"/>
        <w:rPr>
          <w:rFonts w:ascii="Times New Roman" w:hAnsi="Times New Roman" w:cs="Times New Roman"/>
          <w:bCs w:val="0"/>
          <w:color w:val="auto"/>
          <w:sz w:val="24"/>
          <w:szCs w:val="24"/>
        </w:rPr>
      </w:pPr>
      <w:r w:rsidRPr="00AE2081">
        <w:rPr>
          <w:rFonts w:ascii="Times New Roman" w:hAnsi="Times New Roman" w:cs="Times New Roman"/>
          <w:bCs w:val="0"/>
          <w:color w:val="auto"/>
          <w:sz w:val="24"/>
          <w:szCs w:val="24"/>
        </w:rPr>
        <w:lastRenderedPageBreak/>
        <w:t>Определение размеров субсидии</w:t>
      </w:r>
    </w:p>
    <w:p w:rsidR="00AE2081" w:rsidRPr="00AE2081" w:rsidRDefault="00AE2081" w:rsidP="00AE2081">
      <w:pPr>
        <w:ind w:firstLine="567"/>
        <w:jc w:val="both"/>
        <w:rPr>
          <w:rFonts w:ascii="Times New Roman" w:hAnsi="Times New Roman" w:cs="Times New Roman"/>
          <w:sz w:val="24"/>
          <w:szCs w:val="24"/>
        </w:rPr>
      </w:pPr>
      <w:r w:rsidRPr="00AE2081">
        <w:rPr>
          <w:rFonts w:ascii="Times New Roman" w:hAnsi="Times New Roman" w:cs="Times New Roman"/>
          <w:sz w:val="24"/>
          <w:szCs w:val="24"/>
        </w:rPr>
        <w:t>Государство предлагает погасить часть стоимости жилья в следующих пропорциях:</w:t>
      </w:r>
    </w:p>
    <w:p w:rsidR="00AE2081" w:rsidRPr="00AE2081" w:rsidRDefault="00AE2081" w:rsidP="00AE2081">
      <w:pPr>
        <w:numPr>
          <w:ilvl w:val="0"/>
          <w:numId w:val="8"/>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30% для супружеской пары без детей;</w:t>
      </w:r>
    </w:p>
    <w:p w:rsidR="00AE2081" w:rsidRPr="00AE2081" w:rsidRDefault="00AE2081" w:rsidP="00AE2081">
      <w:pPr>
        <w:numPr>
          <w:ilvl w:val="0"/>
          <w:numId w:val="8"/>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35% для семей с одним и более ребенком.</w:t>
      </w:r>
    </w:p>
    <w:p w:rsidR="00AE2081" w:rsidRDefault="00AE2081" w:rsidP="00AE2081">
      <w:pPr>
        <w:pStyle w:val="a3"/>
        <w:spacing w:before="0" w:beforeAutospacing="0" w:after="183" w:afterAutospacing="0"/>
        <w:ind w:firstLine="567"/>
        <w:jc w:val="both"/>
        <w:rPr>
          <w:lang w:val="en-US"/>
        </w:rPr>
      </w:pPr>
    </w:p>
    <w:p w:rsidR="00AE2081" w:rsidRPr="00AE2081" w:rsidRDefault="00AE2081" w:rsidP="00AE2081">
      <w:pPr>
        <w:pStyle w:val="a3"/>
        <w:spacing w:before="0" w:beforeAutospacing="0" w:after="183" w:afterAutospacing="0"/>
        <w:ind w:firstLine="567"/>
        <w:jc w:val="both"/>
      </w:pPr>
      <w:r w:rsidRPr="00AE2081">
        <w:t xml:space="preserve">При предварительных расчетах размера </w:t>
      </w:r>
      <w:proofErr w:type="spellStart"/>
      <w:r w:rsidRPr="00AE2081">
        <w:t>госпомощи</w:t>
      </w:r>
      <w:proofErr w:type="spellEnd"/>
      <w:r w:rsidRPr="00AE2081">
        <w:t xml:space="preserve"> важно учесть, что стоимость квадратных метров, указанная в договоре, для комиссии значения не имеет. Она ориентируется на другую величину – расчетную стоимость. Ее определяют по единой формуле: расчетная S * норматив стоимости одного м</w:t>
      </w:r>
      <w:proofErr w:type="gramStart"/>
      <w:r w:rsidRPr="00AE2081">
        <w:t>2</w:t>
      </w:r>
      <w:proofErr w:type="gramEnd"/>
      <w:r w:rsidRPr="00AE2081">
        <w:t>.</w:t>
      </w:r>
    </w:p>
    <w:p w:rsidR="00AE2081" w:rsidRPr="00AE2081" w:rsidRDefault="00AE2081" w:rsidP="00AE2081">
      <w:pPr>
        <w:pStyle w:val="a3"/>
        <w:spacing w:before="0" w:beforeAutospacing="0" w:after="183" w:afterAutospacing="0"/>
        <w:ind w:firstLine="567"/>
        <w:jc w:val="both"/>
      </w:pPr>
      <w:r w:rsidRPr="00AE2081">
        <w:t>Первая величина зависит от состава семьи. А вторая определяется каждым субъектом РФ отдельно. Многие делегируют эти полномочия муниципальным властям.</w:t>
      </w:r>
    </w:p>
    <w:p w:rsidR="00AE2081" w:rsidRDefault="00AE2081" w:rsidP="00AE2081">
      <w:pPr>
        <w:pStyle w:val="2"/>
        <w:spacing w:before="215" w:after="107"/>
        <w:ind w:firstLine="567"/>
        <w:jc w:val="both"/>
        <w:rPr>
          <w:rFonts w:ascii="Times New Roman" w:hAnsi="Times New Roman" w:cs="Times New Roman"/>
          <w:b w:val="0"/>
          <w:bCs w:val="0"/>
          <w:color w:val="auto"/>
          <w:sz w:val="24"/>
          <w:szCs w:val="24"/>
          <w:lang w:val="en-US"/>
        </w:rPr>
      </w:pPr>
    </w:p>
    <w:p w:rsidR="00AE2081" w:rsidRPr="00AE2081" w:rsidRDefault="00AE2081" w:rsidP="00AE2081">
      <w:pPr>
        <w:pStyle w:val="2"/>
        <w:spacing w:before="215" w:after="107"/>
        <w:ind w:firstLine="567"/>
        <w:jc w:val="both"/>
        <w:rPr>
          <w:rFonts w:ascii="Times New Roman" w:hAnsi="Times New Roman" w:cs="Times New Roman"/>
          <w:bCs w:val="0"/>
          <w:color w:val="auto"/>
          <w:sz w:val="24"/>
          <w:szCs w:val="24"/>
        </w:rPr>
      </w:pPr>
      <w:r w:rsidRPr="00AE2081">
        <w:rPr>
          <w:rFonts w:ascii="Times New Roman" w:hAnsi="Times New Roman" w:cs="Times New Roman"/>
          <w:bCs w:val="0"/>
          <w:color w:val="auto"/>
          <w:sz w:val="24"/>
          <w:szCs w:val="24"/>
        </w:rPr>
        <w:t>Как правильно оформить и использовать</w:t>
      </w:r>
    </w:p>
    <w:p w:rsidR="00AE2081" w:rsidRPr="00AE2081" w:rsidRDefault="00AE2081" w:rsidP="00AE2081">
      <w:pPr>
        <w:ind w:firstLine="567"/>
        <w:jc w:val="both"/>
        <w:rPr>
          <w:rFonts w:ascii="Times New Roman" w:hAnsi="Times New Roman" w:cs="Times New Roman"/>
          <w:sz w:val="24"/>
          <w:szCs w:val="24"/>
        </w:rPr>
      </w:pPr>
      <w:r w:rsidRPr="00AE2081">
        <w:rPr>
          <w:rFonts w:ascii="Times New Roman" w:hAnsi="Times New Roman" w:cs="Times New Roman"/>
          <w:sz w:val="24"/>
          <w:szCs w:val="24"/>
        </w:rPr>
        <w:t xml:space="preserve">Чтобы купить квартиру с </w:t>
      </w:r>
      <w:proofErr w:type="spellStart"/>
      <w:r w:rsidRPr="00AE2081">
        <w:rPr>
          <w:rFonts w:ascii="Times New Roman" w:hAnsi="Times New Roman" w:cs="Times New Roman"/>
          <w:sz w:val="24"/>
          <w:szCs w:val="24"/>
        </w:rPr>
        <w:t>госпомощью</w:t>
      </w:r>
      <w:proofErr w:type="spellEnd"/>
      <w:r w:rsidRPr="00AE2081">
        <w:rPr>
          <w:rFonts w:ascii="Times New Roman" w:hAnsi="Times New Roman" w:cs="Times New Roman"/>
          <w:sz w:val="24"/>
          <w:szCs w:val="24"/>
        </w:rPr>
        <w:t>, придется сделать несколько шагов:</w:t>
      </w:r>
    </w:p>
    <w:p w:rsidR="00AE2081" w:rsidRPr="00AE2081" w:rsidRDefault="00AE2081" w:rsidP="00AE2081">
      <w:pPr>
        <w:numPr>
          <w:ilvl w:val="0"/>
          <w:numId w:val="9"/>
        </w:numPr>
        <w:spacing w:before="100" w:beforeAutospacing="1" w:after="100" w:afterAutospacing="1"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Обратиться в местную администрацию и взять информацию по получению господдержки.</w:t>
      </w:r>
    </w:p>
    <w:p w:rsidR="00AE2081" w:rsidRPr="00AE2081" w:rsidRDefault="00AE2081" w:rsidP="00AE2081">
      <w:pPr>
        <w:numPr>
          <w:ilvl w:val="0"/>
          <w:numId w:val="9"/>
        </w:numPr>
        <w:spacing w:before="100" w:beforeAutospacing="1" w:after="100" w:afterAutospacing="1"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Собрать комплект документов.</w:t>
      </w:r>
    </w:p>
    <w:p w:rsidR="00AE2081" w:rsidRPr="00AE2081" w:rsidRDefault="00AE2081" w:rsidP="00AE2081">
      <w:pPr>
        <w:numPr>
          <w:ilvl w:val="0"/>
          <w:numId w:val="9"/>
        </w:numPr>
        <w:spacing w:before="100" w:beforeAutospacing="1" w:after="100" w:afterAutospacing="1"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Получить одобрение.</w:t>
      </w:r>
    </w:p>
    <w:p w:rsidR="00AE2081" w:rsidRPr="00AE2081" w:rsidRDefault="00AE2081" w:rsidP="00AE2081">
      <w:pPr>
        <w:numPr>
          <w:ilvl w:val="0"/>
          <w:numId w:val="9"/>
        </w:numPr>
        <w:spacing w:before="100" w:beforeAutospacing="1" w:after="100" w:afterAutospacing="1"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Дождаться внесения в списки.</w:t>
      </w:r>
    </w:p>
    <w:p w:rsidR="00AE2081" w:rsidRPr="00AE2081" w:rsidRDefault="00AE2081" w:rsidP="00AE2081">
      <w:pPr>
        <w:numPr>
          <w:ilvl w:val="0"/>
          <w:numId w:val="9"/>
        </w:numPr>
        <w:spacing w:before="100" w:beforeAutospacing="1" w:after="100" w:afterAutospacing="1"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Оформить свидетельство.</w:t>
      </w:r>
    </w:p>
    <w:p w:rsidR="00AE2081" w:rsidRPr="00AE2081" w:rsidRDefault="00AE2081" w:rsidP="00AE2081">
      <w:pPr>
        <w:numPr>
          <w:ilvl w:val="0"/>
          <w:numId w:val="9"/>
        </w:numPr>
        <w:spacing w:before="100" w:beforeAutospacing="1" w:after="100" w:afterAutospacing="1"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 xml:space="preserve">Предъявить </w:t>
      </w:r>
      <w:proofErr w:type="spellStart"/>
      <w:r w:rsidRPr="00AE2081">
        <w:rPr>
          <w:rFonts w:ascii="Times New Roman" w:hAnsi="Times New Roman" w:cs="Times New Roman"/>
          <w:sz w:val="24"/>
          <w:szCs w:val="24"/>
        </w:rPr>
        <w:t>св-во</w:t>
      </w:r>
      <w:proofErr w:type="spellEnd"/>
      <w:r w:rsidRPr="00AE2081">
        <w:rPr>
          <w:rFonts w:ascii="Times New Roman" w:hAnsi="Times New Roman" w:cs="Times New Roman"/>
          <w:sz w:val="24"/>
          <w:szCs w:val="24"/>
        </w:rPr>
        <w:t xml:space="preserve"> в банке.</w:t>
      </w:r>
    </w:p>
    <w:p w:rsidR="00AE2081" w:rsidRPr="00AE2081" w:rsidRDefault="00AE2081" w:rsidP="00AE2081">
      <w:pPr>
        <w:numPr>
          <w:ilvl w:val="0"/>
          <w:numId w:val="9"/>
        </w:numPr>
        <w:spacing w:before="100" w:beforeAutospacing="1" w:after="100" w:afterAutospacing="1"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Подготовить сет бумаг для финансового учреждения.</w:t>
      </w:r>
    </w:p>
    <w:p w:rsidR="00AE2081" w:rsidRPr="00AE2081" w:rsidRDefault="00AE2081" w:rsidP="00AE2081">
      <w:pPr>
        <w:pStyle w:val="a3"/>
        <w:spacing w:before="0" w:beforeAutospacing="0" w:after="183" w:afterAutospacing="0"/>
        <w:ind w:firstLine="567"/>
        <w:jc w:val="both"/>
      </w:pPr>
      <w:r w:rsidRPr="00AE2081">
        <w:t>И только если все сделано правильно, семья сможет воспользоваться выделенными деньгами и въехать в новое жилье.</w:t>
      </w:r>
    </w:p>
    <w:p w:rsidR="00AE2081" w:rsidRPr="00AE2081" w:rsidRDefault="00AE2081" w:rsidP="00AE2081">
      <w:pPr>
        <w:ind w:firstLine="567"/>
        <w:jc w:val="both"/>
        <w:rPr>
          <w:rFonts w:ascii="Times New Roman" w:hAnsi="Times New Roman" w:cs="Times New Roman"/>
          <w:sz w:val="24"/>
          <w:szCs w:val="24"/>
        </w:rPr>
      </w:pPr>
      <w:r w:rsidRPr="00AE2081">
        <w:rPr>
          <w:rFonts w:ascii="Times New Roman" w:hAnsi="Times New Roman" w:cs="Times New Roman"/>
          <w:sz w:val="24"/>
          <w:szCs w:val="24"/>
        </w:rPr>
        <w:t>В первоначальный пакет документов, передающийся администрации, входят:</w:t>
      </w:r>
    </w:p>
    <w:p w:rsidR="00AE2081" w:rsidRPr="00AE2081" w:rsidRDefault="00AE2081" w:rsidP="00AE2081">
      <w:pPr>
        <w:numPr>
          <w:ilvl w:val="0"/>
          <w:numId w:val="10"/>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заявление;</w:t>
      </w:r>
    </w:p>
    <w:p w:rsidR="00AE2081" w:rsidRPr="00AE2081" w:rsidRDefault="00AE2081" w:rsidP="00AE2081">
      <w:pPr>
        <w:numPr>
          <w:ilvl w:val="0"/>
          <w:numId w:val="10"/>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удостоверение личности мужа и жены;</w:t>
      </w:r>
    </w:p>
    <w:p w:rsidR="00AE2081" w:rsidRPr="00AE2081" w:rsidRDefault="00AE2081" w:rsidP="00AE2081">
      <w:pPr>
        <w:numPr>
          <w:ilvl w:val="0"/>
          <w:numId w:val="10"/>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свидетельства о рождении детей;</w:t>
      </w:r>
    </w:p>
    <w:p w:rsidR="00AE2081" w:rsidRPr="00AE2081" w:rsidRDefault="00AE2081" w:rsidP="00AE2081">
      <w:pPr>
        <w:numPr>
          <w:ilvl w:val="0"/>
          <w:numId w:val="10"/>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свидетельство о заключении брака;</w:t>
      </w:r>
    </w:p>
    <w:p w:rsidR="00AE2081" w:rsidRPr="00AE2081" w:rsidRDefault="00AE2081" w:rsidP="00AE2081">
      <w:pPr>
        <w:numPr>
          <w:ilvl w:val="0"/>
          <w:numId w:val="10"/>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обоснование нуждаемости;</w:t>
      </w:r>
    </w:p>
    <w:p w:rsidR="00AE2081" w:rsidRPr="00AE2081" w:rsidRDefault="00AE2081" w:rsidP="00AE2081">
      <w:pPr>
        <w:numPr>
          <w:ilvl w:val="0"/>
          <w:numId w:val="10"/>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подтверждение платежеспособности;</w:t>
      </w:r>
    </w:p>
    <w:p w:rsidR="00AE2081" w:rsidRPr="00AE2081" w:rsidRDefault="00AE2081" w:rsidP="00AE2081">
      <w:pPr>
        <w:numPr>
          <w:ilvl w:val="0"/>
          <w:numId w:val="10"/>
        </w:numPr>
        <w:spacing w:before="100" w:beforeAutospacing="1" w:after="75" w:line="240" w:lineRule="auto"/>
        <w:ind w:firstLine="567"/>
        <w:jc w:val="both"/>
        <w:rPr>
          <w:rFonts w:ascii="Times New Roman" w:hAnsi="Times New Roman" w:cs="Times New Roman"/>
          <w:sz w:val="24"/>
          <w:szCs w:val="24"/>
        </w:rPr>
      </w:pPr>
      <w:proofErr w:type="spellStart"/>
      <w:r w:rsidRPr="00AE2081">
        <w:rPr>
          <w:rFonts w:ascii="Times New Roman" w:hAnsi="Times New Roman" w:cs="Times New Roman"/>
          <w:sz w:val="24"/>
          <w:szCs w:val="24"/>
        </w:rPr>
        <w:t>СНИЛСы</w:t>
      </w:r>
      <w:proofErr w:type="spellEnd"/>
      <w:r w:rsidRPr="00AE2081">
        <w:rPr>
          <w:rFonts w:ascii="Times New Roman" w:hAnsi="Times New Roman" w:cs="Times New Roman"/>
          <w:sz w:val="24"/>
          <w:szCs w:val="24"/>
        </w:rPr>
        <w:t xml:space="preserve"> всех членов семьи.</w:t>
      </w:r>
    </w:p>
    <w:p w:rsidR="00AE2081" w:rsidRDefault="00AE2081" w:rsidP="00AE2081">
      <w:pPr>
        <w:spacing w:after="0"/>
        <w:ind w:firstLine="567"/>
        <w:jc w:val="both"/>
        <w:rPr>
          <w:rFonts w:ascii="Times New Roman" w:hAnsi="Times New Roman" w:cs="Times New Roman"/>
          <w:sz w:val="24"/>
          <w:szCs w:val="24"/>
          <w:lang w:val="en-US"/>
        </w:rPr>
      </w:pPr>
    </w:p>
    <w:p w:rsidR="00AE2081" w:rsidRPr="00AE2081" w:rsidRDefault="00AE2081" w:rsidP="00AE2081">
      <w:pPr>
        <w:spacing w:after="0"/>
        <w:ind w:firstLine="567"/>
        <w:jc w:val="both"/>
        <w:rPr>
          <w:rFonts w:ascii="Times New Roman" w:hAnsi="Times New Roman" w:cs="Times New Roman"/>
          <w:sz w:val="24"/>
          <w:szCs w:val="24"/>
        </w:rPr>
      </w:pPr>
      <w:r w:rsidRPr="00AE2081">
        <w:rPr>
          <w:rFonts w:ascii="Times New Roman" w:hAnsi="Times New Roman" w:cs="Times New Roman"/>
          <w:sz w:val="24"/>
          <w:szCs w:val="24"/>
        </w:rPr>
        <w:t>Если целью семьи является погашение ипотечного договора, то дополнительно нужно собрать:</w:t>
      </w:r>
    </w:p>
    <w:p w:rsidR="00AE2081" w:rsidRPr="00AE2081" w:rsidRDefault="00AE2081" w:rsidP="00AE2081">
      <w:pPr>
        <w:numPr>
          <w:ilvl w:val="0"/>
          <w:numId w:val="11"/>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выписку из ЕГРН (в случае с квартирой);</w:t>
      </w:r>
    </w:p>
    <w:p w:rsidR="00AE2081" w:rsidRPr="00AE2081" w:rsidRDefault="00AE2081" w:rsidP="00AE2081">
      <w:pPr>
        <w:numPr>
          <w:ilvl w:val="0"/>
          <w:numId w:val="11"/>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договор подряда (для строящихся объектов);</w:t>
      </w:r>
    </w:p>
    <w:p w:rsidR="00AE2081" w:rsidRPr="00AE2081" w:rsidRDefault="00AE2081" w:rsidP="00AE2081">
      <w:pPr>
        <w:numPr>
          <w:ilvl w:val="0"/>
          <w:numId w:val="11"/>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соглашение с банком;</w:t>
      </w:r>
    </w:p>
    <w:p w:rsidR="00AE2081" w:rsidRPr="00AE2081" w:rsidRDefault="00AE2081" w:rsidP="00AE2081">
      <w:pPr>
        <w:numPr>
          <w:ilvl w:val="0"/>
          <w:numId w:val="11"/>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lastRenderedPageBreak/>
        <w:t>выписку со счета о представленной к погашению сумме.</w:t>
      </w:r>
    </w:p>
    <w:p w:rsidR="00AE2081" w:rsidRDefault="00AE2081" w:rsidP="00AE2081">
      <w:pPr>
        <w:spacing w:after="0"/>
        <w:ind w:firstLine="567"/>
        <w:jc w:val="both"/>
        <w:rPr>
          <w:rFonts w:ascii="Times New Roman" w:hAnsi="Times New Roman" w:cs="Times New Roman"/>
          <w:sz w:val="24"/>
          <w:szCs w:val="24"/>
          <w:lang w:val="en-US"/>
        </w:rPr>
      </w:pPr>
    </w:p>
    <w:p w:rsidR="00AE2081" w:rsidRPr="00AE2081" w:rsidRDefault="00AE2081" w:rsidP="00AE2081">
      <w:pPr>
        <w:spacing w:after="0"/>
        <w:ind w:firstLine="567"/>
        <w:jc w:val="both"/>
        <w:rPr>
          <w:rFonts w:ascii="Times New Roman" w:hAnsi="Times New Roman" w:cs="Times New Roman"/>
          <w:sz w:val="24"/>
          <w:szCs w:val="24"/>
        </w:rPr>
      </w:pPr>
      <w:r w:rsidRPr="00AE2081">
        <w:rPr>
          <w:rFonts w:ascii="Times New Roman" w:hAnsi="Times New Roman" w:cs="Times New Roman"/>
          <w:sz w:val="24"/>
          <w:szCs w:val="24"/>
        </w:rPr>
        <w:t>После одобрения кандидатуры необходимо дожидаться несколько лет включения в списки на выделение денег. Эти документы утверждаются в трех инстанциях:</w:t>
      </w:r>
    </w:p>
    <w:p w:rsidR="00AE2081" w:rsidRPr="00AE2081" w:rsidRDefault="00AE2081" w:rsidP="00AE2081">
      <w:pPr>
        <w:numPr>
          <w:ilvl w:val="0"/>
          <w:numId w:val="12"/>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Администрация населенного пункта.</w:t>
      </w:r>
    </w:p>
    <w:p w:rsidR="00AE2081" w:rsidRPr="00AE2081" w:rsidRDefault="00AE2081" w:rsidP="00AE2081">
      <w:pPr>
        <w:numPr>
          <w:ilvl w:val="0"/>
          <w:numId w:val="12"/>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Администрация региона.</w:t>
      </w:r>
    </w:p>
    <w:p w:rsidR="00AE2081" w:rsidRPr="00AE2081" w:rsidRDefault="00AE2081" w:rsidP="00AE2081">
      <w:pPr>
        <w:numPr>
          <w:ilvl w:val="0"/>
          <w:numId w:val="12"/>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Федеральные власти.</w:t>
      </w:r>
    </w:p>
    <w:p w:rsidR="00AE2081" w:rsidRPr="00AE2081" w:rsidRDefault="00AE2081" w:rsidP="00AE2081">
      <w:pPr>
        <w:pStyle w:val="a3"/>
        <w:spacing w:before="0" w:beforeAutospacing="0" w:after="183" w:afterAutospacing="0"/>
        <w:ind w:firstLine="567"/>
        <w:jc w:val="both"/>
      </w:pPr>
      <w:r w:rsidRPr="00AE2081">
        <w:t>Только после этого каждый субъект будет знать, сколько денег ему выделено. И сможет распределить их между семьями, стоящими в списке.</w:t>
      </w:r>
    </w:p>
    <w:p w:rsidR="00AE2081" w:rsidRPr="00AE2081" w:rsidRDefault="00AE2081" w:rsidP="00AE2081">
      <w:pPr>
        <w:pStyle w:val="a3"/>
        <w:spacing w:before="0" w:beforeAutospacing="0" w:after="183" w:afterAutospacing="0"/>
        <w:ind w:firstLine="567"/>
        <w:jc w:val="both"/>
      </w:pPr>
      <w:r w:rsidRPr="00AE2081">
        <w:t>После одобрения всех реестров супруги должны написать заявление на получение свидетельства. На это дается не более 15 дней. В противном случае средства «сгорают». И семья окончательно теряет право на государственную помощь.</w:t>
      </w:r>
    </w:p>
    <w:p w:rsidR="00AE2081" w:rsidRPr="00AE2081" w:rsidRDefault="00AE2081" w:rsidP="00AE2081">
      <w:pPr>
        <w:ind w:firstLine="567"/>
        <w:jc w:val="both"/>
        <w:rPr>
          <w:rFonts w:ascii="Times New Roman" w:hAnsi="Times New Roman" w:cs="Times New Roman"/>
          <w:sz w:val="24"/>
          <w:szCs w:val="24"/>
        </w:rPr>
      </w:pPr>
      <w:r w:rsidRPr="00AE2081">
        <w:rPr>
          <w:rFonts w:ascii="Times New Roman" w:hAnsi="Times New Roman" w:cs="Times New Roman"/>
          <w:sz w:val="24"/>
          <w:szCs w:val="24"/>
        </w:rPr>
        <w:t>Сертификат подтверждает, что помощь из бюджета уже выделена. В этот период у семьи есть немного времени, чтобы решить документальные вопросы:</w:t>
      </w:r>
    </w:p>
    <w:p w:rsidR="00AE2081" w:rsidRPr="00AE2081" w:rsidRDefault="00AE2081" w:rsidP="00AE2081">
      <w:pPr>
        <w:numPr>
          <w:ilvl w:val="0"/>
          <w:numId w:val="13"/>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7 месяцев – подготовка бумаг на оплату объекта недвижимости;</w:t>
      </w:r>
    </w:p>
    <w:p w:rsidR="00AE2081" w:rsidRPr="00AE2081" w:rsidRDefault="00AE2081" w:rsidP="00AE2081">
      <w:pPr>
        <w:numPr>
          <w:ilvl w:val="0"/>
          <w:numId w:val="13"/>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30 дней – передача сертификата в банк;</w:t>
      </w:r>
    </w:p>
    <w:p w:rsidR="00AE2081" w:rsidRPr="00AE2081" w:rsidRDefault="00AE2081" w:rsidP="00AE2081">
      <w:pPr>
        <w:numPr>
          <w:ilvl w:val="0"/>
          <w:numId w:val="13"/>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2 недели – формирование пакета для финансовой организации.</w:t>
      </w:r>
    </w:p>
    <w:p w:rsidR="00AE2081" w:rsidRDefault="00AE2081" w:rsidP="00AE2081">
      <w:pPr>
        <w:spacing w:after="0"/>
        <w:ind w:firstLine="567"/>
        <w:jc w:val="both"/>
        <w:rPr>
          <w:rFonts w:ascii="Times New Roman" w:hAnsi="Times New Roman" w:cs="Times New Roman"/>
          <w:sz w:val="24"/>
          <w:szCs w:val="24"/>
          <w:lang w:val="en-US"/>
        </w:rPr>
      </w:pPr>
    </w:p>
    <w:p w:rsidR="00AE2081" w:rsidRPr="00AE2081" w:rsidRDefault="00AE2081" w:rsidP="00AE2081">
      <w:pPr>
        <w:spacing w:after="0"/>
        <w:ind w:firstLine="567"/>
        <w:jc w:val="both"/>
        <w:rPr>
          <w:rFonts w:ascii="Times New Roman" w:hAnsi="Times New Roman" w:cs="Times New Roman"/>
          <w:sz w:val="24"/>
          <w:szCs w:val="24"/>
        </w:rPr>
      </w:pPr>
      <w:r w:rsidRPr="00AE2081">
        <w:rPr>
          <w:rFonts w:ascii="Times New Roman" w:hAnsi="Times New Roman" w:cs="Times New Roman"/>
          <w:sz w:val="24"/>
          <w:szCs w:val="24"/>
        </w:rPr>
        <w:t>Чтобы банк инициировал обращение в администрацию по кандидатуре заявителя, потребуется подготовить следующую документацию:</w:t>
      </w:r>
    </w:p>
    <w:p w:rsidR="00AE2081" w:rsidRPr="00AE2081" w:rsidRDefault="00AE2081" w:rsidP="00AE2081">
      <w:pPr>
        <w:numPr>
          <w:ilvl w:val="0"/>
          <w:numId w:val="14"/>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договор об открытии расчетного счета;</w:t>
      </w:r>
    </w:p>
    <w:p w:rsidR="00AE2081" w:rsidRPr="00AE2081" w:rsidRDefault="00AE2081" w:rsidP="00AE2081">
      <w:pPr>
        <w:numPr>
          <w:ilvl w:val="0"/>
          <w:numId w:val="14"/>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ипотечное соглашение (если покупка проходит через оформление кредита);</w:t>
      </w:r>
    </w:p>
    <w:p w:rsidR="00AE2081" w:rsidRPr="00AE2081" w:rsidRDefault="00AE2081" w:rsidP="00AE2081">
      <w:pPr>
        <w:numPr>
          <w:ilvl w:val="0"/>
          <w:numId w:val="14"/>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 xml:space="preserve">договора, подтверждающие факт приобретения жилья (купля/продажа, участие в дол-м </w:t>
      </w:r>
      <w:proofErr w:type="gramStart"/>
      <w:r w:rsidRPr="00AE2081">
        <w:rPr>
          <w:rFonts w:ascii="Times New Roman" w:hAnsi="Times New Roman" w:cs="Times New Roman"/>
          <w:sz w:val="24"/>
          <w:szCs w:val="24"/>
        </w:rPr>
        <w:t>строительстве</w:t>
      </w:r>
      <w:proofErr w:type="gramEnd"/>
      <w:r w:rsidRPr="00AE2081">
        <w:rPr>
          <w:rFonts w:ascii="Times New Roman" w:hAnsi="Times New Roman" w:cs="Times New Roman"/>
          <w:sz w:val="24"/>
          <w:szCs w:val="24"/>
        </w:rPr>
        <w:t>, подряда и так далее);</w:t>
      </w:r>
    </w:p>
    <w:p w:rsidR="00AE2081" w:rsidRPr="00AE2081" w:rsidRDefault="00AE2081" w:rsidP="00AE2081">
      <w:pPr>
        <w:numPr>
          <w:ilvl w:val="0"/>
          <w:numId w:val="14"/>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выписка из ЕГРН;</w:t>
      </w:r>
    </w:p>
    <w:p w:rsidR="00AE2081" w:rsidRPr="00AE2081" w:rsidRDefault="00AE2081" w:rsidP="00AE2081">
      <w:pPr>
        <w:numPr>
          <w:ilvl w:val="0"/>
          <w:numId w:val="14"/>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справка с указанием суммы долга;</w:t>
      </w:r>
    </w:p>
    <w:p w:rsidR="00AE2081" w:rsidRPr="00AE2081" w:rsidRDefault="00AE2081" w:rsidP="00AE2081">
      <w:pPr>
        <w:numPr>
          <w:ilvl w:val="0"/>
          <w:numId w:val="14"/>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заявление (в него вписывается номер сертификата).</w:t>
      </w:r>
    </w:p>
    <w:p w:rsidR="00AE2081" w:rsidRDefault="00AE2081" w:rsidP="00AE2081">
      <w:pPr>
        <w:pStyle w:val="a3"/>
        <w:spacing w:before="0" w:beforeAutospacing="0" w:after="183" w:afterAutospacing="0"/>
        <w:ind w:firstLine="567"/>
        <w:jc w:val="both"/>
        <w:rPr>
          <w:lang w:val="en-US"/>
        </w:rPr>
      </w:pPr>
    </w:p>
    <w:p w:rsidR="00AE2081" w:rsidRPr="00AE2081" w:rsidRDefault="00AE2081" w:rsidP="00AE2081">
      <w:pPr>
        <w:pStyle w:val="a3"/>
        <w:spacing w:before="0" w:beforeAutospacing="0" w:after="183" w:afterAutospacing="0"/>
        <w:ind w:firstLine="567"/>
        <w:jc w:val="both"/>
      </w:pPr>
      <w:r w:rsidRPr="00AE2081">
        <w:t>Если все будет сделано правильно, то после ряда проверок банк переведет причитающиеся средства продающей стороне.</w:t>
      </w:r>
    </w:p>
    <w:p w:rsidR="00AE2081" w:rsidRPr="00AE2081" w:rsidRDefault="00AE2081" w:rsidP="00AE2081">
      <w:pPr>
        <w:pStyle w:val="a3"/>
        <w:spacing w:before="0" w:beforeAutospacing="0" w:after="183" w:afterAutospacing="0"/>
        <w:ind w:firstLine="567"/>
        <w:jc w:val="both"/>
      </w:pPr>
    </w:p>
    <w:p w:rsidR="00AE2081" w:rsidRPr="00AE2081" w:rsidRDefault="00AE2081" w:rsidP="00AE2081">
      <w:pPr>
        <w:pStyle w:val="2"/>
        <w:spacing w:before="215" w:after="107"/>
        <w:ind w:firstLine="567"/>
        <w:jc w:val="both"/>
        <w:rPr>
          <w:rFonts w:ascii="Times New Roman" w:hAnsi="Times New Roman" w:cs="Times New Roman"/>
          <w:bCs w:val="0"/>
          <w:color w:val="auto"/>
          <w:sz w:val="24"/>
          <w:szCs w:val="24"/>
        </w:rPr>
      </w:pPr>
      <w:r w:rsidRPr="00AE2081">
        <w:rPr>
          <w:rFonts w:ascii="Times New Roman" w:hAnsi="Times New Roman" w:cs="Times New Roman"/>
          <w:bCs w:val="0"/>
          <w:color w:val="auto"/>
          <w:sz w:val="24"/>
          <w:szCs w:val="24"/>
        </w:rPr>
        <w:t>Возможные основания для отказа</w:t>
      </w:r>
    </w:p>
    <w:p w:rsidR="00AE2081" w:rsidRPr="00AE2081" w:rsidRDefault="00AE2081" w:rsidP="00AE2081">
      <w:pPr>
        <w:ind w:firstLine="567"/>
        <w:jc w:val="both"/>
        <w:rPr>
          <w:rFonts w:ascii="Times New Roman" w:hAnsi="Times New Roman" w:cs="Times New Roman"/>
          <w:sz w:val="24"/>
          <w:szCs w:val="24"/>
        </w:rPr>
      </w:pPr>
      <w:r w:rsidRPr="00AE2081">
        <w:rPr>
          <w:rFonts w:ascii="Times New Roman" w:hAnsi="Times New Roman" w:cs="Times New Roman"/>
          <w:sz w:val="24"/>
          <w:szCs w:val="24"/>
        </w:rPr>
        <w:t>Причин отрицательного решения немного:</w:t>
      </w:r>
    </w:p>
    <w:p w:rsidR="00AE2081" w:rsidRPr="00AE2081" w:rsidRDefault="00AE2081" w:rsidP="00AE2081">
      <w:pPr>
        <w:numPr>
          <w:ilvl w:val="0"/>
          <w:numId w:val="15"/>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отсутствие оснований для внесения в категорию нуждающихся;</w:t>
      </w:r>
    </w:p>
    <w:p w:rsidR="00AE2081" w:rsidRPr="00AE2081" w:rsidRDefault="00AE2081" w:rsidP="00AE2081">
      <w:pPr>
        <w:numPr>
          <w:ilvl w:val="0"/>
          <w:numId w:val="15"/>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неполный пакет документов;</w:t>
      </w:r>
    </w:p>
    <w:p w:rsidR="00AE2081" w:rsidRPr="00AE2081" w:rsidRDefault="00AE2081" w:rsidP="00AE2081">
      <w:pPr>
        <w:numPr>
          <w:ilvl w:val="0"/>
          <w:numId w:val="15"/>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ложная информация;</w:t>
      </w:r>
    </w:p>
    <w:p w:rsidR="00AE2081" w:rsidRPr="00AE2081" w:rsidRDefault="00AE2081" w:rsidP="00AE2081">
      <w:pPr>
        <w:numPr>
          <w:ilvl w:val="0"/>
          <w:numId w:val="15"/>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использование другого вида государственной помощи для приобретения жилья.</w:t>
      </w:r>
    </w:p>
    <w:p w:rsidR="00AE2081" w:rsidRPr="00AE2081" w:rsidRDefault="00AE2081" w:rsidP="00AE2081">
      <w:pPr>
        <w:pStyle w:val="a3"/>
        <w:spacing w:before="0" w:beforeAutospacing="0" w:after="183" w:afterAutospacing="0"/>
        <w:ind w:firstLine="567"/>
        <w:jc w:val="both"/>
      </w:pPr>
      <w:r w:rsidRPr="00AE2081">
        <w:lastRenderedPageBreak/>
        <w:t>На исправление незначительных нарушений семье дается время. После внесения корректив бумаги подаются повторно.</w:t>
      </w:r>
    </w:p>
    <w:p w:rsidR="00AE2081" w:rsidRDefault="00AE2081" w:rsidP="00AE2081">
      <w:pPr>
        <w:pStyle w:val="2"/>
        <w:spacing w:before="215" w:after="107"/>
        <w:ind w:firstLine="567"/>
        <w:jc w:val="both"/>
        <w:rPr>
          <w:rFonts w:ascii="Times New Roman" w:hAnsi="Times New Roman" w:cs="Times New Roman"/>
          <w:b w:val="0"/>
          <w:bCs w:val="0"/>
          <w:color w:val="auto"/>
          <w:sz w:val="24"/>
          <w:szCs w:val="24"/>
          <w:lang w:val="en-US"/>
        </w:rPr>
      </w:pPr>
    </w:p>
    <w:p w:rsidR="00AE2081" w:rsidRPr="00AE2081" w:rsidRDefault="00AE2081" w:rsidP="00AE2081">
      <w:pPr>
        <w:pStyle w:val="2"/>
        <w:spacing w:before="215" w:after="107"/>
        <w:ind w:firstLine="567"/>
        <w:jc w:val="both"/>
        <w:rPr>
          <w:rFonts w:ascii="Times New Roman" w:hAnsi="Times New Roman" w:cs="Times New Roman"/>
          <w:bCs w:val="0"/>
          <w:color w:val="auto"/>
          <w:sz w:val="24"/>
          <w:szCs w:val="24"/>
        </w:rPr>
      </w:pPr>
      <w:r w:rsidRPr="00AE2081">
        <w:rPr>
          <w:rFonts w:ascii="Times New Roman" w:hAnsi="Times New Roman" w:cs="Times New Roman"/>
          <w:bCs w:val="0"/>
          <w:color w:val="auto"/>
          <w:sz w:val="24"/>
          <w:szCs w:val="24"/>
        </w:rPr>
        <w:t>Особенности работы программы в регионах</w:t>
      </w:r>
    </w:p>
    <w:p w:rsidR="00AE2081" w:rsidRPr="00AE2081" w:rsidRDefault="00AE2081" w:rsidP="00AE2081">
      <w:pPr>
        <w:pStyle w:val="a3"/>
        <w:spacing w:before="0" w:beforeAutospacing="0" w:after="183" w:afterAutospacing="0"/>
        <w:ind w:firstLine="567"/>
        <w:jc w:val="both"/>
      </w:pPr>
      <w:r w:rsidRPr="00AE2081">
        <w:t>Программа финансируется из федерального бюджета. На законодательном уровне устанавливаются и ее основные пункты. Но регионы вправе корректировать и дополнять по следующим моментам:</w:t>
      </w:r>
    </w:p>
    <w:p w:rsidR="00AE2081" w:rsidRPr="00AE2081" w:rsidRDefault="00AE2081" w:rsidP="00AE2081">
      <w:pPr>
        <w:numPr>
          <w:ilvl w:val="0"/>
          <w:numId w:val="16"/>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условия участия;</w:t>
      </w:r>
    </w:p>
    <w:p w:rsidR="00AE2081" w:rsidRPr="00AE2081" w:rsidRDefault="00AE2081" w:rsidP="00AE2081">
      <w:pPr>
        <w:numPr>
          <w:ilvl w:val="0"/>
          <w:numId w:val="16"/>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расчетная площадь;</w:t>
      </w:r>
    </w:p>
    <w:p w:rsidR="00AE2081" w:rsidRPr="00AE2081" w:rsidRDefault="00AE2081" w:rsidP="00AE2081">
      <w:pPr>
        <w:numPr>
          <w:ilvl w:val="0"/>
          <w:numId w:val="16"/>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норматив стоимости;</w:t>
      </w:r>
    </w:p>
    <w:p w:rsidR="00AE2081" w:rsidRPr="00AE2081" w:rsidRDefault="00AE2081" w:rsidP="00AE2081">
      <w:pPr>
        <w:numPr>
          <w:ilvl w:val="0"/>
          <w:numId w:val="16"/>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принципы понятия «нуждающаяся семья»;</w:t>
      </w:r>
    </w:p>
    <w:p w:rsidR="00AE2081" w:rsidRPr="00AE2081" w:rsidRDefault="00AE2081" w:rsidP="00AE2081">
      <w:pPr>
        <w:numPr>
          <w:ilvl w:val="0"/>
          <w:numId w:val="16"/>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льготные категории и не только.</w:t>
      </w:r>
    </w:p>
    <w:p w:rsidR="00AE2081" w:rsidRDefault="00AE2081" w:rsidP="00AE2081">
      <w:pPr>
        <w:spacing w:after="0"/>
        <w:ind w:firstLine="567"/>
        <w:jc w:val="both"/>
        <w:rPr>
          <w:rFonts w:ascii="Times New Roman" w:hAnsi="Times New Roman" w:cs="Times New Roman"/>
          <w:sz w:val="24"/>
          <w:szCs w:val="24"/>
          <w:lang w:val="en-US"/>
        </w:rPr>
      </w:pPr>
    </w:p>
    <w:p w:rsidR="00AE2081" w:rsidRPr="00AE2081" w:rsidRDefault="00AE2081" w:rsidP="00AE2081">
      <w:pPr>
        <w:spacing w:after="0"/>
        <w:ind w:firstLine="567"/>
        <w:jc w:val="both"/>
        <w:rPr>
          <w:rFonts w:ascii="Times New Roman" w:hAnsi="Times New Roman" w:cs="Times New Roman"/>
          <w:sz w:val="24"/>
          <w:szCs w:val="24"/>
        </w:rPr>
      </w:pPr>
      <w:r w:rsidRPr="00AE2081">
        <w:rPr>
          <w:rFonts w:ascii="Times New Roman" w:hAnsi="Times New Roman" w:cs="Times New Roman"/>
          <w:sz w:val="24"/>
          <w:szCs w:val="24"/>
        </w:rPr>
        <w:t>Перед сбором бумаг кандидатам рекомендуется обратиться в местные органы власти. И ознакомиться с условиями действия программы в регионе.</w:t>
      </w:r>
    </w:p>
    <w:p w:rsidR="00AE2081" w:rsidRDefault="00AE2081" w:rsidP="00AE2081">
      <w:pPr>
        <w:pStyle w:val="2"/>
        <w:spacing w:before="215" w:after="107"/>
        <w:ind w:firstLine="567"/>
        <w:jc w:val="both"/>
        <w:rPr>
          <w:rFonts w:ascii="Times New Roman" w:hAnsi="Times New Roman" w:cs="Times New Roman"/>
          <w:b w:val="0"/>
          <w:bCs w:val="0"/>
          <w:color w:val="auto"/>
          <w:sz w:val="24"/>
          <w:szCs w:val="24"/>
          <w:lang w:val="en-US"/>
        </w:rPr>
      </w:pPr>
    </w:p>
    <w:p w:rsidR="00AE2081" w:rsidRPr="00AE2081" w:rsidRDefault="00AE2081" w:rsidP="00AE2081">
      <w:pPr>
        <w:pStyle w:val="2"/>
        <w:spacing w:before="215" w:after="107"/>
        <w:ind w:firstLine="567"/>
        <w:jc w:val="both"/>
        <w:rPr>
          <w:rFonts w:ascii="Times New Roman" w:hAnsi="Times New Roman" w:cs="Times New Roman"/>
          <w:bCs w:val="0"/>
          <w:color w:val="auto"/>
          <w:sz w:val="24"/>
          <w:szCs w:val="24"/>
        </w:rPr>
      </w:pPr>
      <w:r w:rsidRPr="00AE2081">
        <w:rPr>
          <w:rFonts w:ascii="Times New Roman" w:hAnsi="Times New Roman" w:cs="Times New Roman"/>
          <w:bCs w:val="0"/>
          <w:color w:val="auto"/>
          <w:sz w:val="24"/>
          <w:szCs w:val="24"/>
        </w:rPr>
        <w:t>Про очередь</w:t>
      </w:r>
    </w:p>
    <w:p w:rsidR="00AE2081" w:rsidRPr="00AE2081" w:rsidRDefault="00AE2081" w:rsidP="00AE2081">
      <w:pPr>
        <w:pStyle w:val="a3"/>
        <w:spacing w:before="0" w:beforeAutospacing="0" w:after="183" w:afterAutospacing="0"/>
        <w:ind w:firstLine="567"/>
        <w:jc w:val="both"/>
      </w:pPr>
      <w:r w:rsidRPr="00AE2081">
        <w:t>При одобрении своей кандидатуры претенденты на покупку квартиры за счет государства не могут знать, когда подойдет их очередь. Ведь обычно за выделенные на год деньги приобрести квадратные метры получается не более</w:t>
      </w:r>
      <w:proofErr w:type="gramStart"/>
      <w:r w:rsidRPr="00AE2081">
        <w:t>,</w:t>
      </w:r>
      <w:proofErr w:type="gramEnd"/>
      <w:r w:rsidRPr="00AE2081">
        <w:t xml:space="preserve"> чем у 20 семейных пар.</w:t>
      </w:r>
    </w:p>
    <w:p w:rsidR="00AE2081" w:rsidRPr="00AE2081" w:rsidRDefault="00AE2081" w:rsidP="00AE2081">
      <w:pPr>
        <w:ind w:firstLine="567"/>
        <w:jc w:val="both"/>
        <w:rPr>
          <w:rFonts w:ascii="Times New Roman" w:hAnsi="Times New Roman" w:cs="Times New Roman"/>
          <w:sz w:val="24"/>
          <w:szCs w:val="24"/>
        </w:rPr>
      </w:pPr>
      <w:r w:rsidRPr="00AE2081">
        <w:rPr>
          <w:rFonts w:ascii="Times New Roman" w:hAnsi="Times New Roman" w:cs="Times New Roman"/>
          <w:sz w:val="24"/>
          <w:szCs w:val="24"/>
        </w:rPr>
        <w:t>В среднем ожидание занимает 4 года. Но в ряде регионов оно затягивается на десятилетия. Время нахождения в очереди напрямую зависит от следующих причин:</w:t>
      </w:r>
    </w:p>
    <w:p w:rsidR="00AE2081" w:rsidRPr="00AE2081" w:rsidRDefault="00AE2081" w:rsidP="00AE2081">
      <w:pPr>
        <w:numPr>
          <w:ilvl w:val="0"/>
          <w:numId w:val="17"/>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количества очередников;</w:t>
      </w:r>
    </w:p>
    <w:p w:rsidR="00AE2081" w:rsidRPr="00AE2081" w:rsidRDefault="00AE2081" w:rsidP="00AE2081">
      <w:pPr>
        <w:numPr>
          <w:ilvl w:val="0"/>
          <w:numId w:val="17"/>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финансирования (ежегодно размер выделяемых средств меняется);</w:t>
      </w:r>
    </w:p>
    <w:p w:rsidR="00AE2081" w:rsidRPr="00AE2081" w:rsidRDefault="00AE2081" w:rsidP="00AE2081">
      <w:pPr>
        <w:numPr>
          <w:ilvl w:val="0"/>
          <w:numId w:val="17"/>
        </w:numPr>
        <w:spacing w:before="100" w:beforeAutospacing="1" w:after="75" w:line="240" w:lineRule="auto"/>
        <w:ind w:firstLine="567"/>
        <w:jc w:val="both"/>
        <w:rPr>
          <w:rFonts w:ascii="Times New Roman" w:hAnsi="Times New Roman" w:cs="Times New Roman"/>
          <w:sz w:val="24"/>
          <w:szCs w:val="24"/>
        </w:rPr>
      </w:pPr>
      <w:r w:rsidRPr="00AE2081">
        <w:rPr>
          <w:rFonts w:ascii="Times New Roman" w:hAnsi="Times New Roman" w:cs="Times New Roman"/>
          <w:sz w:val="24"/>
          <w:szCs w:val="24"/>
        </w:rPr>
        <w:t>наличия льготников.</w:t>
      </w:r>
    </w:p>
    <w:p w:rsidR="00AE2081" w:rsidRDefault="00AE2081" w:rsidP="00AE2081">
      <w:pPr>
        <w:pStyle w:val="a3"/>
        <w:spacing w:before="0" w:beforeAutospacing="0" w:after="183" w:afterAutospacing="0"/>
        <w:ind w:firstLine="567"/>
        <w:jc w:val="both"/>
        <w:rPr>
          <w:lang w:val="en-US"/>
        </w:rPr>
      </w:pPr>
    </w:p>
    <w:p w:rsidR="00AE2081" w:rsidRPr="00AE2081" w:rsidRDefault="00AE2081" w:rsidP="00AE2081">
      <w:pPr>
        <w:pStyle w:val="a3"/>
        <w:spacing w:before="0" w:beforeAutospacing="0" w:after="183" w:afterAutospacing="0"/>
        <w:ind w:firstLine="567"/>
        <w:jc w:val="both"/>
      </w:pPr>
      <w:r w:rsidRPr="00AE2081">
        <w:t>Последние категории субъекты определяют самостоятельно. Но традиционно сюда входят инвалиды и многодетные пары.</w:t>
      </w:r>
    </w:p>
    <w:p w:rsidR="00AE2081" w:rsidRPr="00AE2081" w:rsidRDefault="00AE2081" w:rsidP="00AE2081">
      <w:pPr>
        <w:pStyle w:val="a3"/>
        <w:spacing w:before="0" w:beforeAutospacing="0" w:after="183" w:afterAutospacing="0"/>
        <w:ind w:firstLine="567"/>
        <w:jc w:val="both"/>
      </w:pPr>
      <w:r w:rsidRPr="00AE2081">
        <w:t>Супруги, вставшие на очередь за несколько лет до 35-летия, рискуют вылететь из списков еще до выделения субсидии. Поэтому движение в перечне участников происходит постоянно – семьи передвигаются вперед и назад.</w:t>
      </w:r>
    </w:p>
    <w:p w:rsidR="00AE2081" w:rsidRPr="00AE2081" w:rsidRDefault="00AE2081" w:rsidP="00AE2081">
      <w:pPr>
        <w:ind w:firstLine="567"/>
        <w:jc w:val="both"/>
        <w:rPr>
          <w:rFonts w:ascii="Times New Roman" w:hAnsi="Times New Roman" w:cs="Times New Roman"/>
          <w:sz w:val="24"/>
          <w:szCs w:val="24"/>
        </w:rPr>
      </w:pPr>
      <w:r w:rsidRPr="00AE2081">
        <w:rPr>
          <w:rFonts w:ascii="Times New Roman" w:hAnsi="Times New Roman" w:cs="Times New Roman"/>
          <w:sz w:val="24"/>
          <w:szCs w:val="24"/>
        </w:rPr>
        <w:t>Чтобы гарантированно получить поддержку от государства, молодым парам рекомендуется встать в очередь сразу после заключения брака. В этом случае шансы на субсидирование заметно увеличиваются.</w:t>
      </w:r>
    </w:p>
    <w:p w:rsidR="00AE2081" w:rsidRPr="00AE2081" w:rsidRDefault="00AE2081" w:rsidP="00AE2081">
      <w:pPr>
        <w:pStyle w:val="a3"/>
        <w:spacing w:before="0" w:beforeAutospacing="0" w:after="183" w:afterAutospacing="0"/>
        <w:ind w:firstLine="567"/>
        <w:jc w:val="both"/>
      </w:pPr>
      <w:r w:rsidRPr="00AE2081">
        <w:t>Субсидирование молодых семей — это шанс стать владельцем собственной квартиры. Но, подавая заявку на участие в программе, нужно быть готовым к тщательной многоэтапной проверке и длительному ожиданию.</w:t>
      </w:r>
    </w:p>
    <w:p w:rsidR="00835B41" w:rsidRPr="00AE2081" w:rsidRDefault="00835B41" w:rsidP="00AE2081">
      <w:pPr>
        <w:ind w:firstLine="567"/>
        <w:jc w:val="both"/>
        <w:rPr>
          <w:rFonts w:ascii="Times New Roman" w:hAnsi="Times New Roman" w:cs="Times New Roman"/>
          <w:sz w:val="24"/>
          <w:szCs w:val="24"/>
        </w:rPr>
      </w:pPr>
    </w:p>
    <w:sectPr w:rsidR="00835B41" w:rsidRPr="00AE2081" w:rsidSect="00835B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145E"/>
    <w:multiLevelType w:val="multilevel"/>
    <w:tmpl w:val="0CEA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64113"/>
    <w:multiLevelType w:val="multilevel"/>
    <w:tmpl w:val="558AE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1F05BA"/>
    <w:multiLevelType w:val="multilevel"/>
    <w:tmpl w:val="7EDA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7E52D8"/>
    <w:multiLevelType w:val="multilevel"/>
    <w:tmpl w:val="D60E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B1C37"/>
    <w:multiLevelType w:val="multilevel"/>
    <w:tmpl w:val="321E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2201E2"/>
    <w:multiLevelType w:val="multilevel"/>
    <w:tmpl w:val="C180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423C36"/>
    <w:multiLevelType w:val="multilevel"/>
    <w:tmpl w:val="26F6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E17D00"/>
    <w:multiLevelType w:val="multilevel"/>
    <w:tmpl w:val="5CD0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0C48A1"/>
    <w:multiLevelType w:val="multilevel"/>
    <w:tmpl w:val="F4A61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000116"/>
    <w:multiLevelType w:val="multilevel"/>
    <w:tmpl w:val="9986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403513"/>
    <w:multiLevelType w:val="multilevel"/>
    <w:tmpl w:val="982A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BA0CB0"/>
    <w:multiLevelType w:val="multilevel"/>
    <w:tmpl w:val="EB42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FB39D5"/>
    <w:multiLevelType w:val="multilevel"/>
    <w:tmpl w:val="BBD8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822ED9"/>
    <w:multiLevelType w:val="multilevel"/>
    <w:tmpl w:val="D52C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780A94"/>
    <w:multiLevelType w:val="multilevel"/>
    <w:tmpl w:val="F240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6915A3"/>
    <w:multiLevelType w:val="multilevel"/>
    <w:tmpl w:val="738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8E68D9"/>
    <w:multiLevelType w:val="multilevel"/>
    <w:tmpl w:val="354A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7"/>
  </w:num>
  <w:num w:numId="4">
    <w:abstractNumId w:val="1"/>
  </w:num>
  <w:num w:numId="5">
    <w:abstractNumId w:val="13"/>
  </w:num>
  <w:num w:numId="6">
    <w:abstractNumId w:val="9"/>
  </w:num>
  <w:num w:numId="7">
    <w:abstractNumId w:val="0"/>
  </w:num>
  <w:num w:numId="8">
    <w:abstractNumId w:val="4"/>
  </w:num>
  <w:num w:numId="9">
    <w:abstractNumId w:val="8"/>
  </w:num>
  <w:num w:numId="10">
    <w:abstractNumId w:val="3"/>
  </w:num>
  <w:num w:numId="11">
    <w:abstractNumId w:val="12"/>
  </w:num>
  <w:num w:numId="12">
    <w:abstractNumId w:val="5"/>
  </w:num>
  <w:num w:numId="13">
    <w:abstractNumId w:val="11"/>
  </w:num>
  <w:num w:numId="14">
    <w:abstractNumId w:val="15"/>
  </w:num>
  <w:num w:numId="15">
    <w:abstractNumId w:val="6"/>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E2081"/>
    <w:rsid w:val="00835B41"/>
    <w:rsid w:val="00AE2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B41"/>
  </w:style>
  <w:style w:type="paragraph" w:styleId="1">
    <w:name w:val="heading 1"/>
    <w:basedOn w:val="a"/>
    <w:link w:val="10"/>
    <w:uiPriority w:val="9"/>
    <w:qFormat/>
    <w:rsid w:val="00AE20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E20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2081"/>
    <w:rPr>
      <w:rFonts w:ascii="Times New Roman" w:eastAsia="Times New Roman" w:hAnsi="Times New Roman" w:cs="Times New Roman"/>
      <w:b/>
      <w:bCs/>
      <w:kern w:val="36"/>
      <w:sz w:val="48"/>
      <w:szCs w:val="48"/>
      <w:lang w:eastAsia="ru-RU"/>
    </w:rPr>
  </w:style>
  <w:style w:type="character" w:customStyle="1" w:styleId="post-title">
    <w:name w:val="post-title"/>
    <w:basedOn w:val="a0"/>
    <w:rsid w:val="00AE2081"/>
  </w:style>
  <w:style w:type="character" w:customStyle="1" w:styleId="20">
    <w:name w:val="Заголовок 2 Знак"/>
    <w:basedOn w:val="a0"/>
    <w:link w:val="2"/>
    <w:uiPriority w:val="9"/>
    <w:semiHidden/>
    <w:rsid w:val="00AE2081"/>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AE2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AE2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E2081"/>
    <w:rPr>
      <w:color w:val="0000FF"/>
      <w:u w:val="single"/>
    </w:rPr>
  </w:style>
  <w:style w:type="character" w:customStyle="1" w:styleId="tocnumber">
    <w:name w:val="toc_number"/>
    <w:basedOn w:val="a0"/>
    <w:rsid w:val="00AE2081"/>
  </w:style>
  <w:style w:type="character" w:customStyle="1" w:styleId="h-text">
    <w:name w:val="h-text"/>
    <w:basedOn w:val="a0"/>
    <w:rsid w:val="00AE2081"/>
  </w:style>
  <w:style w:type="paragraph" w:customStyle="1" w:styleId="title">
    <w:name w:val="title"/>
    <w:basedOn w:val="a"/>
    <w:rsid w:val="00AE2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pagination-label">
    <w:name w:val="bs-pagination-label"/>
    <w:basedOn w:val="a0"/>
    <w:rsid w:val="00AE2081"/>
  </w:style>
</w:styles>
</file>

<file path=word/webSettings.xml><?xml version="1.0" encoding="utf-8"?>
<w:webSettings xmlns:r="http://schemas.openxmlformats.org/officeDocument/2006/relationships" xmlns:w="http://schemas.openxmlformats.org/wordprocessingml/2006/main">
  <w:divs>
    <w:div w:id="611478458">
      <w:bodyDiv w:val="1"/>
      <w:marLeft w:val="0"/>
      <w:marRight w:val="0"/>
      <w:marTop w:val="0"/>
      <w:marBottom w:val="0"/>
      <w:divBdr>
        <w:top w:val="none" w:sz="0" w:space="0" w:color="auto"/>
        <w:left w:val="none" w:sz="0" w:space="0" w:color="auto"/>
        <w:bottom w:val="none" w:sz="0" w:space="0" w:color="auto"/>
        <w:right w:val="none" w:sz="0" w:space="0" w:color="auto"/>
      </w:divBdr>
      <w:divsChild>
        <w:div w:id="42565158">
          <w:marLeft w:val="0"/>
          <w:marRight w:val="0"/>
          <w:marTop w:val="0"/>
          <w:marBottom w:val="240"/>
          <w:divBdr>
            <w:top w:val="single" w:sz="4" w:space="5" w:color="AAAAAA"/>
            <w:left w:val="single" w:sz="4" w:space="5" w:color="AAAAAA"/>
            <w:bottom w:val="single" w:sz="4" w:space="5" w:color="AAAAAA"/>
            <w:right w:val="single" w:sz="4" w:space="5" w:color="AAAAAA"/>
          </w:divBdr>
        </w:div>
        <w:div w:id="701249803">
          <w:marLeft w:val="0"/>
          <w:marRight w:val="0"/>
          <w:marTop w:val="0"/>
          <w:marBottom w:val="215"/>
          <w:divBdr>
            <w:top w:val="single" w:sz="4" w:space="8" w:color="D6E9C6"/>
            <w:left w:val="single" w:sz="4" w:space="8" w:color="D6E9C6"/>
            <w:bottom w:val="single" w:sz="4" w:space="8" w:color="D6E9C6"/>
            <w:right w:val="single" w:sz="4" w:space="8" w:color="D6E9C6"/>
          </w:divBdr>
        </w:div>
        <w:div w:id="261836174">
          <w:marLeft w:val="0"/>
          <w:marRight w:val="0"/>
          <w:marTop w:val="0"/>
          <w:marBottom w:val="215"/>
          <w:divBdr>
            <w:top w:val="single" w:sz="4" w:space="8" w:color="D6E9C6"/>
            <w:left w:val="single" w:sz="4" w:space="8" w:color="D6E9C6"/>
            <w:bottom w:val="single" w:sz="4" w:space="8" w:color="D6E9C6"/>
            <w:right w:val="single" w:sz="4" w:space="8" w:color="D6E9C6"/>
          </w:divBdr>
        </w:div>
        <w:div w:id="840125783">
          <w:marLeft w:val="0"/>
          <w:marRight w:val="0"/>
          <w:marTop w:val="0"/>
          <w:marBottom w:val="215"/>
          <w:divBdr>
            <w:top w:val="single" w:sz="4" w:space="8" w:color="D6E9C6"/>
            <w:left w:val="single" w:sz="4" w:space="8" w:color="D6E9C6"/>
            <w:bottom w:val="single" w:sz="4" w:space="8" w:color="D6E9C6"/>
            <w:right w:val="single" w:sz="4" w:space="8" w:color="D6E9C6"/>
          </w:divBdr>
        </w:div>
        <w:div w:id="2067680097">
          <w:marLeft w:val="0"/>
          <w:marRight w:val="0"/>
          <w:marTop w:val="0"/>
          <w:marBottom w:val="215"/>
          <w:divBdr>
            <w:top w:val="single" w:sz="4" w:space="8" w:color="D6E9C6"/>
            <w:left w:val="single" w:sz="4" w:space="8" w:color="D6E9C6"/>
            <w:bottom w:val="single" w:sz="4" w:space="8" w:color="D6E9C6"/>
            <w:right w:val="single" w:sz="4" w:space="8" w:color="D6E9C6"/>
          </w:divBdr>
        </w:div>
        <w:div w:id="1668290198">
          <w:marLeft w:val="0"/>
          <w:marRight w:val="0"/>
          <w:marTop w:val="107"/>
          <w:marBottom w:val="161"/>
          <w:divBdr>
            <w:top w:val="single" w:sz="4" w:space="2" w:color="auto"/>
            <w:left w:val="single" w:sz="2" w:space="0" w:color="auto"/>
            <w:bottom w:val="single" w:sz="4" w:space="0" w:color="auto"/>
            <w:right w:val="single" w:sz="2" w:space="0" w:color="auto"/>
          </w:divBdr>
          <w:divsChild>
            <w:div w:id="348683157">
              <w:marLeft w:val="0"/>
              <w:marRight w:val="0"/>
              <w:marTop w:val="0"/>
              <w:marBottom w:val="172"/>
              <w:divBdr>
                <w:top w:val="none" w:sz="0" w:space="0" w:color="auto"/>
                <w:left w:val="none" w:sz="0" w:space="0" w:color="auto"/>
                <w:bottom w:val="none" w:sz="0" w:space="0" w:color="auto"/>
                <w:right w:val="none" w:sz="0" w:space="0" w:color="auto"/>
              </w:divBdr>
            </w:div>
            <w:div w:id="1876190206">
              <w:marLeft w:val="0"/>
              <w:marRight w:val="0"/>
              <w:marTop w:val="0"/>
              <w:marBottom w:val="0"/>
              <w:divBdr>
                <w:top w:val="none" w:sz="0" w:space="0" w:color="auto"/>
                <w:left w:val="none" w:sz="0" w:space="0" w:color="auto"/>
                <w:bottom w:val="none" w:sz="0" w:space="0" w:color="auto"/>
                <w:right w:val="none" w:sz="0" w:space="0" w:color="auto"/>
              </w:divBdr>
              <w:divsChild>
                <w:div w:id="163015200">
                  <w:marLeft w:val="0"/>
                  <w:marRight w:val="0"/>
                  <w:marTop w:val="0"/>
                  <w:marBottom w:val="0"/>
                  <w:divBdr>
                    <w:top w:val="none" w:sz="0" w:space="0" w:color="auto"/>
                    <w:left w:val="none" w:sz="0" w:space="0" w:color="auto"/>
                    <w:bottom w:val="none" w:sz="0" w:space="0" w:color="auto"/>
                    <w:right w:val="none" w:sz="0" w:space="0" w:color="auto"/>
                  </w:divBdr>
                  <w:divsChild>
                    <w:div w:id="1781072315">
                      <w:marLeft w:val="0"/>
                      <w:marRight w:val="0"/>
                      <w:marTop w:val="0"/>
                      <w:marBottom w:val="97"/>
                      <w:divBdr>
                        <w:top w:val="none" w:sz="0" w:space="0" w:color="auto"/>
                        <w:left w:val="none" w:sz="0" w:space="0" w:color="auto"/>
                        <w:bottom w:val="none" w:sz="0" w:space="0" w:color="auto"/>
                        <w:right w:val="none" w:sz="0" w:space="0" w:color="auto"/>
                      </w:divBdr>
                      <w:divsChild>
                        <w:div w:id="786237964">
                          <w:marLeft w:val="0"/>
                          <w:marRight w:val="0"/>
                          <w:marTop w:val="0"/>
                          <w:marBottom w:val="0"/>
                          <w:divBdr>
                            <w:top w:val="none" w:sz="0" w:space="0" w:color="auto"/>
                            <w:left w:val="none" w:sz="0" w:space="0" w:color="auto"/>
                            <w:bottom w:val="none" w:sz="0" w:space="0" w:color="auto"/>
                            <w:right w:val="none" w:sz="0" w:space="0" w:color="auto"/>
                          </w:divBdr>
                        </w:div>
                      </w:divsChild>
                    </w:div>
                    <w:div w:id="657608850">
                      <w:marLeft w:val="0"/>
                      <w:marRight w:val="0"/>
                      <w:marTop w:val="0"/>
                      <w:marBottom w:val="0"/>
                      <w:divBdr>
                        <w:top w:val="none" w:sz="0" w:space="0" w:color="auto"/>
                        <w:left w:val="none" w:sz="0" w:space="0" w:color="auto"/>
                        <w:bottom w:val="none" w:sz="0" w:space="0" w:color="auto"/>
                        <w:right w:val="none" w:sz="0" w:space="0" w:color="auto"/>
                      </w:divBdr>
                      <w:divsChild>
                        <w:div w:id="16828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7618">
              <w:marLeft w:val="0"/>
              <w:marRight w:val="0"/>
              <w:marTop w:val="0"/>
              <w:marBottom w:val="0"/>
              <w:divBdr>
                <w:top w:val="none" w:sz="0" w:space="0" w:color="auto"/>
                <w:left w:val="none" w:sz="0" w:space="0" w:color="auto"/>
                <w:bottom w:val="none" w:sz="0" w:space="0" w:color="auto"/>
                <w:right w:val="none" w:sz="0" w:space="0" w:color="auto"/>
              </w:divBdr>
            </w:div>
          </w:divsChild>
        </w:div>
        <w:div w:id="388460254">
          <w:marLeft w:val="0"/>
          <w:marRight w:val="0"/>
          <w:marTop w:val="0"/>
          <w:marBottom w:val="215"/>
          <w:divBdr>
            <w:top w:val="single" w:sz="4" w:space="8" w:color="FAEBCC"/>
            <w:left w:val="single" w:sz="4" w:space="8" w:color="FAEBCC"/>
            <w:bottom w:val="single" w:sz="4" w:space="8" w:color="FAEBCC"/>
            <w:right w:val="single" w:sz="4" w:space="8" w:color="FAEBCC"/>
          </w:divBdr>
        </w:div>
        <w:div w:id="1968197787">
          <w:marLeft w:val="0"/>
          <w:marRight w:val="0"/>
          <w:marTop w:val="0"/>
          <w:marBottom w:val="215"/>
          <w:divBdr>
            <w:top w:val="single" w:sz="4" w:space="8" w:color="D6E9C6"/>
            <w:left w:val="single" w:sz="4" w:space="8" w:color="D6E9C6"/>
            <w:bottom w:val="single" w:sz="4" w:space="8" w:color="D6E9C6"/>
            <w:right w:val="single" w:sz="4" w:space="8" w:color="D6E9C6"/>
          </w:divBdr>
        </w:div>
        <w:div w:id="645357108">
          <w:marLeft w:val="0"/>
          <w:marRight w:val="0"/>
          <w:marTop w:val="0"/>
          <w:marBottom w:val="215"/>
          <w:divBdr>
            <w:top w:val="single" w:sz="4" w:space="8" w:color="D6E9C6"/>
            <w:left w:val="single" w:sz="4" w:space="8" w:color="D6E9C6"/>
            <w:bottom w:val="single" w:sz="4" w:space="8" w:color="D6E9C6"/>
            <w:right w:val="single" w:sz="4" w:space="8" w:color="D6E9C6"/>
          </w:divBdr>
        </w:div>
        <w:div w:id="1938751727">
          <w:marLeft w:val="0"/>
          <w:marRight w:val="0"/>
          <w:marTop w:val="0"/>
          <w:marBottom w:val="215"/>
          <w:divBdr>
            <w:top w:val="single" w:sz="4" w:space="8" w:color="FAEBCC"/>
            <w:left w:val="single" w:sz="4" w:space="8" w:color="FAEBCC"/>
            <w:bottom w:val="single" w:sz="4" w:space="8" w:color="FAEBCC"/>
            <w:right w:val="single" w:sz="4" w:space="8" w:color="FAEBCC"/>
          </w:divBdr>
        </w:div>
        <w:div w:id="1336959311">
          <w:marLeft w:val="0"/>
          <w:marRight w:val="0"/>
          <w:marTop w:val="0"/>
          <w:marBottom w:val="215"/>
          <w:divBdr>
            <w:top w:val="single" w:sz="4" w:space="8" w:color="D6E9C6"/>
            <w:left w:val="single" w:sz="4" w:space="8" w:color="D6E9C6"/>
            <w:bottom w:val="single" w:sz="4" w:space="8" w:color="D6E9C6"/>
            <w:right w:val="single" w:sz="4" w:space="8" w:color="D6E9C6"/>
          </w:divBdr>
        </w:div>
        <w:div w:id="1353334887">
          <w:marLeft w:val="0"/>
          <w:marRight w:val="0"/>
          <w:marTop w:val="0"/>
          <w:marBottom w:val="215"/>
          <w:divBdr>
            <w:top w:val="single" w:sz="4" w:space="8" w:color="D6E9C6"/>
            <w:left w:val="single" w:sz="4" w:space="8" w:color="D6E9C6"/>
            <w:bottom w:val="single" w:sz="4" w:space="8" w:color="D6E9C6"/>
            <w:right w:val="single" w:sz="4" w:space="8" w:color="D6E9C6"/>
          </w:divBdr>
        </w:div>
        <w:div w:id="1888492114">
          <w:marLeft w:val="0"/>
          <w:marRight w:val="0"/>
          <w:marTop w:val="0"/>
          <w:marBottom w:val="215"/>
          <w:divBdr>
            <w:top w:val="single" w:sz="4" w:space="8" w:color="D6E9C6"/>
            <w:left w:val="single" w:sz="4" w:space="8" w:color="D6E9C6"/>
            <w:bottom w:val="single" w:sz="4" w:space="8" w:color="D6E9C6"/>
            <w:right w:val="single" w:sz="4" w:space="8" w:color="D6E9C6"/>
          </w:divBdr>
        </w:div>
        <w:div w:id="278417997">
          <w:marLeft w:val="0"/>
          <w:marRight w:val="0"/>
          <w:marTop w:val="0"/>
          <w:marBottom w:val="215"/>
          <w:divBdr>
            <w:top w:val="single" w:sz="4" w:space="8" w:color="D6E9C6"/>
            <w:left w:val="single" w:sz="4" w:space="8" w:color="D6E9C6"/>
            <w:bottom w:val="single" w:sz="4" w:space="8" w:color="D6E9C6"/>
            <w:right w:val="single" w:sz="4" w:space="8" w:color="D6E9C6"/>
          </w:divBdr>
        </w:div>
        <w:div w:id="364791228">
          <w:marLeft w:val="0"/>
          <w:marRight w:val="0"/>
          <w:marTop w:val="107"/>
          <w:marBottom w:val="161"/>
          <w:divBdr>
            <w:top w:val="single" w:sz="4" w:space="2" w:color="auto"/>
            <w:left w:val="single" w:sz="2" w:space="0" w:color="auto"/>
            <w:bottom w:val="single" w:sz="4" w:space="0" w:color="auto"/>
            <w:right w:val="single" w:sz="2" w:space="0" w:color="auto"/>
          </w:divBdr>
          <w:divsChild>
            <w:div w:id="1971595377">
              <w:marLeft w:val="0"/>
              <w:marRight w:val="0"/>
              <w:marTop w:val="0"/>
              <w:marBottom w:val="172"/>
              <w:divBdr>
                <w:top w:val="none" w:sz="0" w:space="0" w:color="auto"/>
                <w:left w:val="none" w:sz="0" w:space="0" w:color="auto"/>
                <w:bottom w:val="none" w:sz="0" w:space="0" w:color="auto"/>
                <w:right w:val="none" w:sz="0" w:space="0" w:color="auto"/>
              </w:divBdr>
            </w:div>
            <w:div w:id="672226878">
              <w:marLeft w:val="0"/>
              <w:marRight w:val="0"/>
              <w:marTop w:val="0"/>
              <w:marBottom w:val="0"/>
              <w:divBdr>
                <w:top w:val="none" w:sz="0" w:space="0" w:color="auto"/>
                <w:left w:val="none" w:sz="0" w:space="0" w:color="auto"/>
                <w:bottom w:val="none" w:sz="0" w:space="0" w:color="auto"/>
                <w:right w:val="none" w:sz="0" w:space="0" w:color="auto"/>
              </w:divBdr>
              <w:divsChild>
                <w:div w:id="1139113387">
                  <w:marLeft w:val="0"/>
                  <w:marRight w:val="0"/>
                  <w:marTop w:val="0"/>
                  <w:marBottom w:val="0"/>
                  <w:divBdr>
                    <w:top w:val="none" w:sz="0" w:space="0" w:color="auto"/>
                    <w:left w:val="none" w:sz="0" w:space="0" w:color="auto"/>
                    <w:bottom w:val="none" w:sz="0" w:space="0" w:color="auto"/>
                    <w:right w:val="none" w:sz="0" w:space="0" w:color="auto"/>
                  </w:divBdr>
                  <w:divsChild>
                    <w:div w:id="1422684046">
                      <w:marLeft w:val="0"/>
                      <w:marRight w:val="0"/>
                      <w:marTop w:val="0"/>
                      <w:marBottom w:val="0"/>
                      <w:divBdr>
                        <w:top w:val="none" w:sz="0" w:space="0" w:color="auto"/>
                        <w:left w:val="none" w:sz="0" w:space="0" w:color="auto"/>
                        <w:bottom w:val="none" w:sz="0" w:space="0" w:color="auto"/>
                        <w:right w:val="none" w:sz="0" w:space="0" w:color="auto"/>
                      </w:divBdr>
                      <w:divsChild>
                        <w:div w:id="975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7756">
              <w:marLeft w:val="0"/>
              <w:marRight w:val="0"/>
              <w:marTop w:val="0"/>
              <w:marBottom w:val="0"/>
              <w:divBdr>
                <w:top w:val="none" w:sz="0" w:space="0" w:color="auto"/>
                <w:left w:val="none" w:sz="0" w:space="0" w:color="auto"/>
                <w:bottom w:val="none" w:sz="0" w:space="0" w:color="auto"/>
                <w:right w:val="none" w:sz="0" w:space="0" w:color="auto"/>
              </w:divBdr>
            </w:div>
          </w:divsChild>
        </w:div>
        <w:div w:id="1395815684">
          <w:marLeft w:val="0"/>
          <w:marRight w:val="0"/>
          <w:marTop w:val="0"/>
          <w:marBottom w:val="215"/>
          <w:divBdr>
            <w:top w:val="single" w:sz="4" w:space="8" w:color="D6E9C6"/>
            <w:left w:val="single" w:sz="4" w:space="8" w:color="D6E9C6"/>
            <w:bottom w:val="single" w:sz="4" w:space="8" w:color="D6E9C6"/>
            <w:right w:val="single" w:sz="4" w:space="8" w:color="D6E9C6"/>
          </w:divBdr>
        </w:div>
        <w:div w:id="1837455315">
          <w:marLeft w:val="0"/>
          <w:marRight w:val="0"/>
          <w:marTop w:val="0"/>
          <w:marBottom w:val="215"/>
          <w:divBdr>
            <w:top w:val="single" w:sz="4" w:space="8" w:color="D6E9C6"/>
            <w:left w:val="single" w:sz="4" w:space="8" w:color="D6E9C6"/>
            <w:bottom w:val="single" w:sz="4" w:space="8" w:color="D6E9C6"/>
            <w:right w:val="single" w:sz="4" w:space="8" w:color="D6E9C6"/>
          </w:divBdr>
        </w:div>
        <w:div w:id="1055667364">
          <w:marLeft w:val="0"/>
          <w:marRight w:val="0"/>
          <w:marTop w:val="0"/>
          <w:marBottom w:val="215"/>
          <w:divBdr>
            <w:top w:val="single" w:sz="4" w:space="8" w:color="D6E9C6"/>
            <w:left w:val="single" w:sz="4" w:space="8" w:color="D6E9C6"/>
            <w:bottom w:val="single" w:sz="4" w:space="8" w:color="D6E9C6"/>
            <w:right w:val="single" w:sz="4" w:space="8" w:color="D6E9C6"/>
          </w:divBdr>
        </w:div>
        <w:div w:id="1813979290">
          <w:marLeft w:val="0"/>
          <w:marRight w:val="0"/>
          <w:marTop w:val="0"/>
          <w:marBottom w:val="215"/>
          <w:divBdr>
            <w:top w:val="single" w:sz="4" w:space="8" w:color="D6E9C6"/>
            <w:left w:val="single" w:sz="4" w:space="8" w:color="D6E9C6"/>
            <w:bottom w:val="single" w:sz="4" w:space="8" w:color="D6E9C6"/>
            <w:right w:val="single" w:sz="4" w:space="8" w:color="D6E9C6"/>
          </w:divBdr>
        </w:div>
        <w:div w:id="612395334">
          <w:marLeft w:val="0"/>
          <w:marRight w:val="0"/>
          <w:marTop w:val="0"/>
          <w:marBottom w:val="215"/>
          <w:divBdr>
            <w:top w:val="single" w:sz="4" w:space="8" w:color="BCE8F1"/>
            <w:left w:val="single" w:sz="4" w:space="8" w:color="BCE8F1"/>
            <w:bottom w:val="single" w:sz="4" w:space="8" w:color="BCE8F1"/>
            <w:right w:val="single" w:sz="4" w:space="8" w:color="BCE8F1"/>
          </w:divBdr>
        </w:div>
        <w:div w:id="192767503">
          <w:marLeft w:val="0"/>
          <w:marRight w:val="0"/>
          <w:marTop w:val="107"/>
          <w:marBottom w:val="161"/>
          <w:divBdr>
            <w:top w:val="single" w:sz="4" w:space="2" w:color="auto"/>
            <w:left w:val="single" w:sz="2" w:space="0" w:color="auto"/>
            <w:bottom w:val="single" w:sz="4" w:space="0" w:color="auto"/>
            <w:right w:val="single" w:sz="2" w:space="0" w:color="auto"/>
          </w:divBdr>
          <w:divsChild>
            <w:div w:id="1410618217">
              <w:marLeft w:val="0"/>
              <w:marRight w:val="0"/>
              <w:marTop w:val="0"/>
              <w:marBottom w:val="172"/>
              <w:divBdr>
                <w:top w:val="none" w:sz="0" w:space="0" w:color="auto"/>
                <w:left w:val="none" w:sz="0" w:space="0" w:color="auto"/>
                <w:bottom w:val="none" w:sz="0" w:space="0" w:color="auto"/>
                <w:right w:val="none" w:sz="0" w:space="0" w:color="auto"/>
              </w:divBdr>
            </w:div>
            <w:div w:id="1808355427">
              <w:marLeft w:val="0"/>
              <w:marRight w:val="0"/>
              <w:marTop w:val="0"/>
              <w:marBottom w:val="0"/>
              <w:divBdr>
                <w:top w:val="none" w:sz="0" w:space="0" w:color="auto"/>
                <w:left w:val="none" w:sz="0" w:space="0" w:color="auto"/>
                <w:bottom w:val="none" w:sz="0" w:space="0" w:color="auto"/>
                <w:right w:val="none" w:sz="0" w:space="0" w:color="auto"/>
              </w:divBdr>
              <w:divsChild>
                <w:div w:id="994340451">
                  <w:marLeft w:val="0"/>
                  <w:marRight w:val="0"/>
                  <w:marTop w:val="0"/>
                  <w:marBottom w:val="0"/>
                  <w:divBdr>
                    <w:top w:val="none" w:sz="0" w:space="0" w:color="auto"/>
                    <w:left w:val="none" w:sz="0" w:space="0" w:color="auto"/>
                    <w:bottom w:val="none" w:sz="0" w:space="0" w:color="auto"/>
                    <w:right w:val="none" w:sz="0" w:space="0" w:color="auto"/>
                  </w:divBdr>
                  <w:divsChild>
                    <w:div w:id="1433933887">
                      <w:marLeft w:val="0"/>
                      <w:marRight w:val="0"/>
                      <w:marTop w:val="0"/>
                      <w:marBottom w:val="0"/>
                      <w:divBdr>
                        <w:top w:val="none" w:sz="0" w:space="0" w:color="auto"/>
                        <w:left w:val="none" w:sz="0" w:space="0" w:color="auto"/>
                        <w:bottom w:val="none" w:sz="0" w:space="0" w:color="auto"/>
                        <w:right w:val="none" w:sz="0" w:space="0" w:color="auto"/>
                      </w:divBdr>
                      <w:divsChild>
                        <w:div w:id="26977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5250">
              <w:marLeft w:val="0"/>
              <w:marRight w:val="0"/>
              <w:marTop w:val="0"/>
              <w:marBottom w:val="0"/>
              <w:divBdr>
                <w:top w:val="none" w:sz="0" w:space="0" w:color="auto"/>
                <w:left w:val="none" w:sz="0" w:space="0" w:color="auto"/>
                <w:bottom w:val="none" w:sz="0" w:space="0" w:color="auto"/>
                <w:right w:val="none" w:sz="0" w:space="0" w:color="auto"/>
              </w:divBdr>
            </w:div>
          </w:divsChild>
        </w:div>
        <w:div w:id="1716545432">
          <w:marLeft w:val="0"/>
          <w:marRight w:val="0"/>
          <w:marTop w:val="0"/>
          <w:marBottom w:val="215"/>
          <w:divBdr>
            <w:top w:val="single" w:sz="4" w:space="8" w:color="D6E9C6"/>
            <w:left w:val="single" w:sz="4" w:space="8" w:color="D6E9C6"/>
            <w:bottom w:val="single" w:sz="4" w:space="8" w:color="D6E9C6"/>
            <w:right w:val="single" w:sz="4" w:space="8" w:color="D6E9C6"/>
          </w:divBdr>
        </w:div>
        <w:div w:id="752706257">
          <w:marLeft w:val="0"/>
          <w:marRight w:val="0"/>
          <w:marTop w:val="0"/>
          <w:marBottom w:val="215"/>
          <w:divBdr>
            <w:top w:val="single" w:sz="4" w:space="8" w:color="BCE8F1"/>
            <w:left w:val="single" w:sz="4" w:space="8" w:color="BCE8F1"/>
            <w:bottom w:val="single" w:sz="4" w:space="8" w:color="BCE8F1"/>
            <w:right w:val="single" w:sz="4" w:space="8" w:color="BCE8F1"/>
          </w:divBdr>
        </w:div>
      </w:divsChild>
    </w:div>
    <w:div w:id="7075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1349</Words>
  <Characters>7694</Characters>
  <Application>Microsoft Office Word</Application>
  <DocSecurity>0</DocSecurity>
  <Lines>64</Lines>
  <Paragraphs>18</Paragraphs>
  <ScaleCrop>false</ScaleCrop>
  <Company>ООО "МОК-Центр"</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2020-08-28T07:16:00Z</dcterms:created>
  <dcterms:modified xsi:type="dcterms:W3CDTF">2020-08-28T07:19:00Z</dcterms:modified>
</cp:coreProperties>
</file>