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66" w:rsidRDefault="00B80D66" w:rsidP="00B80D6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80D6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Перечень льгот пенсионерам МВД</w:t>
      </w:r>
    </w:p>
    <w:p w:rsidR="00B80D66" w:rsidRPr="00B80D66" w:rsidRDefault="00B80D66" w:rsidP="00B80D6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Сотрудники МВД при выходе на пенсию получают статус военного пенсионера и имеют право пользоваться социальными и материальными привилегиями, в том числе в виде прямых выплат.</w:t>
      </w:r>
    </w:p>
    <w:p w:rsid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Нормативно-законодательная база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hyperlink r:id="rId5" w:tgtFrame="_blank" w:history="1">
        <w:r w:rsidRPr="00B80D66">
          <w:rPr>
            <w:rStyle w:val="a4"/>
            <w:rFonts w:eastAsiaTheme="majorEastAsia"/>
            <w:color w:val="auto"/>
          </w:rPr>
          <w:t>ФЗ № 3</w:t>
        </w:r>
      </w:hyperlink>
      <w:r w:rsidRPr="00B80D66">
        <w:t xml:space="preserve"> регламентирует правила и условия социальной </w:t>
      </w:r>
      <w:proofErr w:type="gramStart"/>
      <w:r w:rsidRPr="00B80D66">
        <w:t>защиты</w:t>
      </w:r>
      <w:proofErr w:type="gramEnd"/>
      <w:r w:rsidRPr="00B80D66">
        <w:t xml:space="preserve"> служащих силовых структур, в обязанности которых входит обеспечение законности и правопорядка, а ФЗ № 4486-1 определяет правила отчислений военным пенсионерам.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Также муниципальное законодательство отдельных субъектов предоставляет дополнительные льготы, включая социальную поддержку, доплаты за выслугу лет, </w:t>
      </w:r>
      <w:proofErr w:type="spellStart"/>
      <w:r w:rsidRPr="00B80D66">
        <w:t>единоразовые</w:t>
      </w:r>
      <w:proofErr w:type="spellEnd"/>
      <w:r w:rsidRPr="00B80D66">
        <w:t xml:space="preserve"> пособия для запасников.</w:t>
      </w:r>
    </w:p>
    <w:p w:rsid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Изменения, коснувшиеся льгот в 2020 году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В 2020 году льготы запасникам МВД не претерпят особых изменений. Они по-прежнему распространяются на все категории граждан, получающих пенсию по линии Министерства.</w:t>
      </w:r>
    </w:p>
    <w:p w:rsid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Основные виды льгот пенсионерам МВД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Список льгот, доступных пенсионерам МВД:</w:t>
      </w:r>
    </w:p>
    <w:p w:rsidR="00B80D66" w:rsidRPr="00B80D66" w:rsidRDefault="00B80D66" w:rsidP="00B80D6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единовременная выплата в связи с увольнением;</w:t>
      </w:r>
    </w:p>
    <w:p w:rsidR="00B80D66" w:rsidRPr="00B80D66" w:rsidRDefault="00B80D66" w:rsidP="00B80D6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социальная поддержка;</w:t>
      </w:r>
    </w:p>
    <w:p w:rsidR="00B80D66" w:rsidRPr="00B80D66" w:rsidRDefault="00B80D66" w:rsidP="00B80D6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льготное налогообложение;</w:t>
      </w:r>
    </w:p>
    <w:p w:rsidR="00B80D66" w:rsidRPr="00B80D66" w:rsidRDefault="00B80D66" w:rsidP="00B80D6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бесплатные путевки в курортно-оздоровительные центры;</w:t>
      </w:r>
    </w:p>
    <w:p w:rsidR="00B80D66" w:rsidRPr="00B80D66" w:rsidRDefault="00B80D66" w:rsidP="00B80D6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компенсация затрат на медицинское обслуживание и лекарства;</w:t>
      </w:r>
    </w:p>
    <w:p w:rsidR="00B80D66" w:rsidRPr="00B80D66" w:rsidRDefault="00B80D66" w:rsidP="00B80D6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транспортные и жилищные преференции.</w:t>
      </w:r>
    </w:p>
    <w:p w:rsidR="00B80D66" w:rsidRDefault="00B80D66" w:rsidP="00B80D66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Повышенная пенсия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Доначисления к общей пенсии за выслугу лет сотрудникам МВД полагается в двух случаях:</w:t>
      </w:r>
    </w:p>
    <w:p w:rsidR="00B80D66" w:rsidRPr="00B80D66" w:rsidRDefault="00B80D66" w:rsidP="00B80D6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воинский стаж на момент увольнения не меньше 20 лет;</w:t>
      </w:r>
    </w:p>
    <w:p w:rsidR="00B80D66" w:rsidRPr="00B80D66" w:rsidRDefault="00B80D66" w:rsidP="00B80D6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уволенное лицо в возрасте не менее 45 лет имеет трудовой стаж не менее 25 лет, где минимум 12,6 лет — это служба в МВД.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По выслуге лет полагается доплата в виде половины к базовой сумме + 3% ежегодно до выхода на пенсию (но совокупно не более 85%).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lastRenderedPageBreak/>
        <w:t>Надбавка в +64% начисляется при достижении лицом 80-летнего возраста. Если у лица при этом имеется справка об инвалидности, то дополнительная сумма составляет +100% к базовой пенсии. За каждого члена семьи, находящегося на содержании у пенсионера, дополнительная надбавка +32%, однако в сумме не больше 100%. По назначению инвалидности до 80 лет надбавка составит 75%, а при получении травмы или инвалидности на службе доначисление равно 85%.</w:t>
      </w:r>
    </w:p>
    <w:p w:rsid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 послабления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Для вышедших на пенсию работников силовых структур предусмотрен ряд льгот в налоговой сфере, но они не определяются лицу автоматически, а предоставляются по отдельной заявке. </w:t>
      </w:r>
      <w:proofErr w:type="gramStart"/>
      <w:r w:rsidRPr="00B80D66">
        <w:t>Для этого необходимо подать в налоговую службу письменное заявление об освобождении от налога на имущество</w:t>
      </w:r>
      <w:proofErr w:type="gramEnd"/>
      <w:r w:rsidRPr="00B80D66">
        <w:t xml:space="preserve"> с документами, подтверждающими пенсионный статус заявителя. Объем налоговых послаблений, порядок уплаты и другие нюансы определяются на уровне муниципальной администрации или федерального законодательства.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Также пожилые </w:t>
      </w:r>
      <w:proofErr w:type="spellStart"/>
      <w:r w:rsidRPr="00B80D66">
        <w:t>МВДшники</w:t>
      </w:r>
      <w:proofErr w:type="spellEnd"/>
      <w:r w:rsidRPr="00B80D66">
        <w:t xml:space="preserve"> освобождаются от уплаты госпошлины при обращении в суд.</w:t>
      </w:r>
    </w:p>
    <w:p w:rsidR="00B80D66" w:rsidRDefault="00B80D66" w:rsidP="00B80D66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Налог на землю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Налоговые послабления по земельным обязательствам определяются строго на региональном уровне. Пенсионер МВД полностью освобождается от уплаты земельного сбора либо налоговую базу уменьшают по решению администрации.</w:t>
      </w:r>
    </w:p>
    <w:p w:rsidR="00B80D66" w:rsidRDefault="00B80D66" w:rsidP="00B80D66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Транспортный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Индивидуальных льгот для отставных сотрудников полиции и других структур МВД не предусмотрено, транспортные сборы устанавливаются </w:t>
      </w:r>
      <w:proofErr w:type="gramStart"/>
      <w:r w:rsidRPr="00B80D66">
        <w:t>в отношение</w:t>
      </w:r>
      <w:proofErr w:type="gramEnd"/>
      <w:r w:rsidRPr="00B80D66">
        <w:t xml:space="preserve"> общей группы — пенсионеров. Для этого необходимо направить соответствующее заявление в районную инспекцию Федеральной Налоговой Службы.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Льготы по транспортному налогообложению, как и </w:t>
      </w:r>
      <w:proofErr w:type="gramStart"/>
      <w:r w:rsidRPr="00B80D66">
        <w:t>земельные</w:t>
      </w:r>
      <w:proofErr w:type="gramEnd"/>
      <w:r w:rsidRPr="00B80D66">
        <w:t xml:space="preserve"> относятся к региональному уровню. Муниципальное управление выносит решение на основании областного законопроекта, содержащего перечень привилегий и порядок их предоставления.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Например, в Москве пенсионерам доступен полностью бесплатный проезд в общественном транспорте. Есть субъекты, в которых нет никаких транспортных скидок. А в некоторых, наоборот, отсутствует какое-либо транспортное налогообложение.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При расчете транспортного налога берутся такие показатели, как сроки владения автомобильным средством и объем лошадиных сил. Максимальный размер скидки по ставке налога составляет 50%.</w:t>
      </w:r>
    </w:p>
    <w:p w:rsidR="00B80D66" w:rsidRDefault="00B80D66" w:rsidP="00B80D66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Имущественный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Налоговым кодексом предусмотрена возможность освобождения пенсионера от имущественного налогового обременения, но только по одному объекту. Она </w:t>
      </w:r>
      <w:r w:rsidRPr="00B80D66">
        <w:lastRenderedPageBreak/>
        <w:t xml:space="preserve">распространяется на любую недвижимость с квадратурой до 50 кв.м. Если у гражданина в собственности несколько единиц недвижимости, то послабление распространяется только на одну квартиру/комнату/гараж. Таким </w:t>
      </w:r>
      <w:proofErr w:type="gramStart"/>
      <w:r w:rsidRPr="00B80D66">
        <w:t>образом</w:t>
      </w:r>
      <w:proofErr w:type="gramEnd"/>
      <w:r w:rsidRPr="00B80D66">
        <w:t xml:space="preserve"> владельцу придётся выбирать, по какой из них он будет платить налог, а на какой оформит льготу.</w:t>
      </w:r>
    </w:p>
    <w:p w:rsid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Возмещение суммы при покупке жилища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Жилищный кодекс РФ и другие нормативные акты определяют категории граждан, которым полагаются жилищные льготы при получении </w:t>
      </w:r>
      <w:proofErr w:type="gramStart"/>
      <w:r w:rsidRPr="00B80D66">
        <w:t>недвижимого</w:t>
      </w:r>
      <w:proofErr w:type="gramEnd"/>
      <w:r w:rsidRPr="00B80D66">
        <w:t xml:space="preserve"> имущество в собственность. Привилегии отдаются офицерам, которые отслужили в структурах МВД от 10 лет и уволились по медицинским показателям, по достижению предельного возраста или в результате штатных изменений.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Бывшие служащие МВД могут принять участие в программе обеспечения жильём. Для этого потребуется пакет документов, подтверждающих, что данное лицо нуждается в улучшении жилищных условий (оформляется в региональной администрации).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После этого государство покроет сумму покупки жилья, а квартира перейдёт гражданину по договору соц. найма. Если человек встал на учёт ранее 28.02.2005 г, то он также вправе оформить право собственности на предоставленное жильё.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Другой вариант более быстрый и представляет собой частичную оплату стоимости недвижимости государством в виде </w:t>
      </w:r>
      <w:proofErr w:type="spellStart"/>
      <w:r w:rsidRPr="00B80D66">
        <w:t>единоразовой</w:t>
      </w:r>
      <w:proofErr w:type="spellEnd"/>
      <w:r w:rsidRPr="00B80D66">
        <w:t xml:space="preserve"> выплаты. Но размер субсидии не может быть больше 50% от стоимости квартиры.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Последний вариант — получение ипотечного займа на особых условиях, например по льготной ставке.</w:t>
      </w:r>
    </w:p>
    <w:p w:rsid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Медицинское обслуживание и лечение в санаторно-курортных условиях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В Российском законодательстве отсутствуют упоминания об отдельных медицинских преференциях сотрудникам МВД или военным в отставке. Они предоставляются отставникам в общем порядке, что и обыкновенным пенсионерам. Льготное медобслуживание и выдача бесплатных медикаментов проводится в государственных клиниках и аптеках по назначению врача.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Бесплатные лечебные и профилактические процедуры в санаториях-профилакториях предоставляются раз в год по заявлению в заведениях, подведомственных МВД</w:t>
      </w:r>
      <w:proofErr w:type="gramStart"/>
      <w:r w:rsidRPr="00B80D66">
        <w:t xml:space="preserve"> .</w:t>
      </w:r>
      <w:proofErr w:type="gramEnd"/>
      <w:r w:rsidRPr="00B80D66">
        <w:t xml:space="preserve"> При этом затраты на поездку лишь частично компенсируются государством.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Есть два варианта получения путёвки:</w:t>
      </w:r>
    </w:p>
    <w:p w:rsidR="00B80D66" w:rsidRPr="00B80D66" w:rsidRDefault="00B80D66" w:rsidP="00B80D6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пенсионер едет один и оплачивает 25% от её реальной стоимости;</w:t>
      </w:r>
    </w:p>
    <w:p w:rsidR="00B80D66" w:rsidRPr="00B80D66" w:rsidRDefault="00B80D66" w:rsidP="00B80D6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вместе или по отдельности от получателя едут члены семьи и близкие родственники, тогда они оплачивают 50% от стоимости путевки.</w:t>
      </w:r>
    </w:p>
    <w:p w:rsidR="00B80D66" w:rsidRPr="00B80D66" w:rsidRDefault="00B80D66" w:rsidP="00B80D66">
      <w:pPr>
        <w:pStyle w:val="a3"/>
        <w:spacing w:before="0" w:beforeAutospacing="0" w:after="183" w:afterAutospacing="0"/>
        <w:jc w:val="both"/>
      </w:pPr>
      <w:r w:rsidRPr="00B80D66">
        <w:t>Стандартный срок пребывания в санатории составляет 2-3 недели, но по назначению лечащего врача его продлевают.</w:t>
      </w: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Скидки и субсидии на коммунальные услуги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Преференции на услуги ЖКХ для бывших сотрудников МВД не предусмотрены. Но если служащий погиб при исполнении обязанностей, его супруге и ребенку полагаются субсидии на оплату коммунальных услуг. Для этого необходимо подать заявление в Управляющую компанию по дому.</w:t>
      </w:r>
    </w:p>
    <w:p w:rsid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Бесплатный проезд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Пенсионер на общих основаниях вправе ездить со скидкой на всех видах городского муниципального транспорта, за исключением машин такси. Также государство оплачивает проезд при получении путёвки в санаторий-профилакторий, но только на железнодорожном транспорте и только в пределах Российской Федерации.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помощь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B80D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247</w:t>
        </w:r>
      </w:hyperlink>
      <w:r w:rsidRPr="00B80D66">
        <w:rPr>
          <w:rFonts w:ascii="Times New Roman" w:hAnsi="Times New Roman" w:cs="Times New Roman"/>
          <w:sz w:val="24"/>
          <w:szCs w:val="24"/>
        </w:rPr>
        <w:t> указывает целый ряд мер социальной поддержки пенсионеров, куда входят следующие льготы:</w:t>
      </w:r>
    </w:p>
    <w:p w:rsidR="00B80D66" w:rsidRPr="00B80D66" w:rsidRDefault="00B80D66" w:rsidP="00B80D6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единовременные выплаты (</w:t>
      </w:r>
      <w:proofErr w:type="gramStart"/>
      <w:r w:rsidRPr="00B80D6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80D66">
        <w:rPr>
          <w:rFonts w:ascii="Times New Roman" w:hAnsi="Times New Roman" w:cs="Times New Roman"/>
          <w:sz w:val="24"/>
          <w:szCs w:val="24"/>
        </w:rPr>
        <w:t>CB) по обеспечению жильём нуждающихся пенсионеров;</w:t>
      </w:r>
    </w:p>
    <w:p w:rsidR="00B80D66" w:rsidRPr="00B80D66" w:rsidRDefault="00B80D66" w:rsidP="00B80D6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льготное медицинское обслуживание, протезирование и бесплатные медикаменты;</w:t>
      </w:r>
    </w:p>
    <w:p w:rsidR="00B80D66" w:rsidRPr="00B80D66" w:rsidRDefault="00B80D66" w:rsidP="00B80D6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бесплатный либо частично оплачиваемый проезд в городском и пригородном общественном транспорте;</w:t>
      </w:r>
    </w:p>
    <w:p w:rsidR="00B80D66" w:rsidRPr="00B80D66" w:rsidRDefault="00B80D66" w:rsidP="00B80D6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помощь членам семьи бывшего сотрудника МВД.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Эти меры помогают сотруднику и его родным вести комфортную жизнь при выходе на пенсии.</w:t>
      </w:r>
    </w:p>
    <w:p w:rsid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при потере кормильца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В случае смерти сотрудника при исполнении обязанностей или при обстоятельствах, которые непосредственно связаны с его службой в органах МВД, членам его семейства положена государственная поддержка по утере кормильца.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Объём поддержки устанавливается на региональном уровне: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 xml:space="preserve">разовое начисление в размере 3 000 </w:t>
      </w:r>
      <w:proofErr w:type="spellStart"/>
      <w:r w:rsidRPr="00B80D66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B8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80D66">
        <w:rPr>
          <w:rFonts w:ascii="Times New Roman" w:hAnsi="Times New Roman" w:cs="Times New Roman"/>
          <w:sz w:val="24"/>
          <w:szCs w:val="24"/>
        </w:rPr>
        <w:t>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выплата оставшихся сумм зарплаты в пользу семейства;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возмещение затрат на похороны и погребение;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скидки при оплате жилищно-коммунальных услуг;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частичная оплата телефонной связи;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бесплатное лечение в подведомственных медицинских учреждениях;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бесплатные путёвки в реабилитационные центры;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выплата страховки;</w:t>
      </w:r>
    </w:p>
    <w:p w:rsidR="00B80D66" w:rsidRPr="00B80D66" w:rsidRDefault="00B80D66" w:rsidP="00B80D6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частичное возмещение расходов на топливо (для жителей частного сектора).</w:t>
      </w:r>
    </w:p>
    <w:p w:rsidR="00B80D66" w:rsidRP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Дополнительные преференции отдельным категориям пенсионеров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Граждане со справкой об инвалидности </w:t>
      </w:r>
      <w:proofErr w:type="gramStart"/>
      <w:r w:rsidRPr="00B80D66">
        <w:t>претендуют на более серьёзны</w:t>
      </w:r>
      <w:proofErr w:type="gramEnd"/>
      <w:r w:rsidRPr="00B80D66">
        <w:t xml:space="preserve"> меры поддержки. Если </w:t>
      </w:r>
      <w:proofErr w:type="gramStart"/>
      <w:r w:rsidRPr="00B80D66">
        <w:t>сотруднику, вышедшему на пенсию в результате травмы требуется</w:t>
      </w:r>
      <w:proofErr w:type="gramEnd"/>
      <w:r w:rsidRPr="00B80D66">
        <w:t xml:space="preserve"> медицинская реабилитация, государство берёт на себя все расходы.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Однако льгота действует только при следующих условиях:</w:t>
      </w:r>
    </w:p>
    <w:p w:rsidR="00B80D66" w:rsidRPr="00B80D66" w:rsidRDefault="00B80D66" w:rsidP="00B80D6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оплачиваются только медицинские процедуры в неподведомственных мед</w:t>
      </w:r>
      <w:proofErr w:type="gramStart"/>
      <w:r w:rsidRPr="00B80D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D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80D66">
        <w:rPr>
          <w:rFonts w:ascii="Times New Roman" w:hAnsi="Times New Roman" w:cs="Times New Roman"/>
          <w:sz w:val="24"/>
          <w:szCs w:val="24"/>
        </w:rPr>
        <w:t>чреждениях, хотя если в больнице или клинике отсутствует необходимое оборудование или специалисты, то пенсионера переведут в муниципальный госпиталь;</w:t>
      </w:r>
    </w:p>
    <w:p w:rsidR="00B80D66" w:rsidRPr="00B80D66" w:rsidRDefault="00B80D66" w:rsidP="00B80D6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специальная медицинская комиссия должна подтвердить необходимость в реабилитационных процедурах.</w:t>
      </w:r>
    </w:p>
    <w:p w:rsidR="00B80D66" w:rsidRPr="00B80D66" w:rsidRDefault="00B80D66" w:rsidP="00B80D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 дополнение к бесплатным восстановительным процедурам лицо получает бесплатные медикаменты и протезные изделия (в том числе зубные) по направлению врача.</w:t>
      </w:r>
    </w:p>
    <w:p w:rsid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Помощь пенсионерам МВД на региональном уровне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Многие регионы РФ предоставляют собственную программу льгот, связанных с транспортным и земельным налогообложением. Они зависят от возможностей местного бюджета и часто имеют лимит (</w:t>
      </w:r>
      <w:proofErr w:type="gramStart"/>
      <w:r w:rsidRPr="00B80D66">
        <w:t>например</w:t>
      </w:r>
      <w:proofErr w:type="gramEnd"/>
      <w:r w:rsidRPr="00B80D66">
        <w:t xml:space="preserve"> не более тридцати бесплатных поездок в месяц).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 xml:space="preserve">Также на уровне региона рассчитывается объём дополнительных выплат пенсионерам МВД, как </w:t>
      </w:r>
      <w:proofErr w:type="gramStart"/>
      <w:r w:rsidRPr="00B80D66">
        <w:t>ежемесячных</w:t>
      </w:r>
      <w:proofErr w:type="gramEnd"/>
      <w:r w:rsidRPr="00B80D66">
        <w:t xml:space="preserve"> так и единовременных. Чтобы получить более подробную информацию о </w:t>
      </w:r>
      <w:proofErr w:type="gramStart"/>
      <w:r w:rsidRPr="00B80D66">
        <w:t>региональной</w:t>
      </w:r>
      <w:proofErr w:type="gramEnd"/>
      <w:r w:rsidRPr="00B80D66">
        <w:t xml:space="preserve"> </w:t>
      </w:r>
      <w:proofErr w:type="spellStart"/>
      <w:r w:rsidRPr="00B80D66">
        <w:t>соцподдержке</w:t>
      </w:r>
      <w:proofErr w:type="spellEnd"/>
      <w:r w:rsidRPr="00B80D66">
        <w:t xml:space="preserve"> рекомендуется обратиться в муниципальную администрацию субъекта.</w:t>
      </w:r>
    </w:p>
    <w:p w:rsid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80D66" w:rsidRPr="00B80D66" w:rsidRDefault="00B80D66" w:rsidP="00B80D6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0D66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и где получить льготы</w:t>
      </w: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Чтобы оформить материальную или социальную поддержку, пенсионер или его представитель должен обратиться в специализированное учреждение с документами, подтверждающими личность и основания для получения преференций. Чаще всего это органы соцзащиты населения по месту проживания. Какие документы необходимы в конкретной ситуации, лучше уточнить в отделениях МВД по региону.</w:t>
      </w:r>
    </w:p>
    <w:p w:rsidR="00B80D66" w:rsidRPr="00B80D66" w:rsidRDefault="00B80D66" w:rsidP="00B80D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Стандартный перечень бумаг:</w:t>
      </w:r>
    </w:p>
    <w:p w:rsidR="00B80D66" w:rsidRPr="00B80D66" w:rsidRDefault="00B80D66" w:rsidP="00B80D6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заявление на получение помощи (составляется на месте);</w:t>
      </w:r>
    </w:p>
    <w:p w:rsidR="00B80D66" w:rsidRPr="00B80D66" w:rsidRDefault="00B80D66" w:rsidP="00B80D6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гражданский паспорт (оригинал и копия);</w:t>
      </w:r>
    </w:p>
    <w:p w:rsidR="00B80D66" w:rsidRPr="00B80D66" w:rsidRDefault="00B80D66" w:rsidP="00B80D6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B80D66" w:rsidRPr="00B80D66" w:rsidRDefault="00B80D66" w:rsidP="00B80D6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военный билет;</w:t>
      </w:r>
    </w:p>
    <w:p w:rsidR="00B80D66" w:rsidRPr="00B80D66" w:rsidRDefault="00B80D66" w:rsidP="00B80D6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подтверждение прописки;</w:t>
      </w:r>
    </w:p>
    <w:p w:rsidR="00B80D66" w:rsidRPr="00B80D66" w:rsidRDefault="00B80D66" w:rsidP="00B80D6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документальное подтверждение нетрудоспособности сотрудника в отставке.</w:t>
      </w:r>
    </w:p>
    <w:p w:rsidR="00B80D66" w:rsidRDefault="00B80D66" w:rsidP="00B80D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D66" w:rsidRDefault="00B80D66" w:rsidP="00B80D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D66" w:rsidRDefault="00B80D66" w:rsidP="00B80D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D66" w:rsidRPr="00B80D66" w:rsidRDefault="00B80D66" w:rsidP="00B80D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lastRenderedPageBreak/>
        <w:t>Отдельные документы получают по направлению у следующих ведомств:</w:t>
      </w:r>
    </w:p>
    <w:p w:rsidR="00B80D66" w:rsidRPr="00B80D66" w:rsidRDefault="00B80D66" w:rsidP="00B80D6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соцзащита — социальное обеспечение;</w:t>
      </w:r>
    </w:p>
    <w:p w:rsidR="00B80D66" w:rsidRPr="00B80D66" w:rsidRDefault="00B80D66" w:rsidP="00B80D6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кадровая служба МВД — медицинское обеспечение сотрудников органов внутренних дел;</w:t>
      </w:r>
    </w:p>
    <w:p w:rsidR="00B80D66" w:rsidRPr="00B80D66" w:rsidRDefault="00B80D66" w:rsidP="00B80D6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управляющая компания — ЖКХ послабления;</w:t>
      </w:r>
    </w:p>
    <w:p w:rsidR="00B80D66" w:rsidRPr="00B80D66" w:rsidRDefault="00B80D66" w:rsidP="00B80D6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66">
        <w:rPr>
          <w:rFonts w:ascii="Times New Roman" w:hAnsi="Times New Roman" w:cs="Times New Roman"/>
          <w:sz w:val="24"/>
          <w:szCs w:val="24"/>
        </w:rPr>
        <w:t>налоговая служба — налоговые послабления.</w:t>
      </w:r>
    </w:p>
    <w:p w:rsidR="00B80D66" w:rsidRDefault="00B80D66" w:rsidP="00B80D66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80D66" w:rsidRPr="00B80D66" w:rsidRDefault="00B80D66" w:rsidP="00B80D66">
      <w:pPr>
        <w:pStyle w:val="a3"/>
        <w:spacing w:before="0" w:beforeAutospacing="0" w:after="183" w:afterAutospacing="0"/>
        <w:ind w:firstLine="709"/>
        <w:jc w:val="both"/>
      </w:pPr>
      <w:r w:rsidRPr="00B80D66">
        <w:t>Проблема жилищного вопроса для военнослужащих и сотрудников правоохранительных органов в отставке до сих пор не решена. Поэтому правительство регулярно предпринимает изменения в законодательстве, исключая некоторые пункты и добавляя новые.</w:t>
      </w:r>
    </w:p>
    <w:p w:rsidR="00F80102" w:rsidRPr="00B80D66" w:rsidRDefault="00F80102" w:rsidP="00B80D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0102" w:rsidRPr="00B80D66" w:rsidSect="00F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032"/>
    <w:multiLevelType w:val="multilevel"/>
    <w:tmpl w:val="7B7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29D7"/>
    <w:multiLevelType w:val="multilevel"/>
    <w:tmpl w:val="A67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E2112"/>
    <w:multiLevelType w:val="multilevel"/>
    <w:tmpl w:val="C70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11EB7"/>
    <w:multiLevelType w:val="multilevel"/>
    <w:tmpl w:val="017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06EDD"/>
    <w:multiLevelType w:val="multilevel"/>
    <w:tmpl w:val="D9E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D7FED"/>
    <w:multiLevelType w:val="multilevel"/>
    <w:tmpl w:val="1BC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A3D8D"/>
    <w:multiLevelType w:val="multilevel"/>
    <w:tmpl w:val="C4D0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B63F6"/>
    <w:multiLevelType w:val="multilevel"/>
    <w:tmpl w:val="202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81846"/>
    <w:multiLevelType w:val="multilevel"/>
    <w:tmpl w:val="C33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0D66"/>
    <w:rsid w:val="00B80D66"/>
    <w:rsid w:val="00F8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02"/>
  </w:style>
  <w:style w:type="paragraph" w:styleId="1">
    <w:name w:val="heading 1"/>
    <w:basedOn w:val="a"/>
    <w:link w:val="10"/>
    <w:uiPriority w:val="9"/>
    <w:qFormat/>
    <w:rsid w:val="00B8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80D66"/>
  </w:style>
  <w:style w:type="character" w:customStyle="1" w:styleId="20">
    <w:name w:val="Заголовок 2 Знак"/>
    <w:basedOn w:val="a0"/>
    <w:link w:val="2"/>
    <w:uiPriority w:val="9"/>
    <w:semiHidden/>
    <w:rsid w:val="00B8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0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0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8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8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D66"/>
    <w:rPr>
      <w:color w:val="0000FF"/>
      <w:u w:val="single"/>
    </w:rPr>
  </w:style>
  <w:style w:type="character" w:customStyle="1" w:styleId="tocnumber">
    <w:name w:val="toc_number"/>
    <w:basedOn w:val="a0"/>
    <w:rsid w:val="00B80D66"/>
  </w:style>
  <w:style w:type="character" w:customStyle="1" w:styleId="h-text">
    <w:name w:val="h-text"/>
    <w:basedOn w:val="a0"/>
    <w:rsid w:val="00B80D66"/>
  </w:style>
  <w:style w:type="paragraph" w:customStyle="1" w:styleId="title">
    <w:name w:val="title"/>
    <w:basedOn w:val="a"/>
    <w:rsid w:val="00B8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8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43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719267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82764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4870097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2917083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94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3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3967268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0521092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3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490666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80088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30447510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05785082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9850559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55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783472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16988/" TargetMode="External"/><Relationship Id="rId5" Type="http://schemas.openxmlformats.org/officeDocument/2006/relationships/hyperlink" Target="https://www.consultant.ru/document/cons_doc_LAW_110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9271</Characters>
  <Application>Microsoft Office Word</Application>
  <DocSecurity>0</DocSecurity>
  <Lines>77</Lines>
  <Paragraphs>21</Paragraphs>
  <ScaleCrop>false</ScaleCrop>
  <Company>ООО "МОК-Центр"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2020-08-26T14:10:00Z</dcterms:created>
  <dcterms:modified xsi:type="dcterms:W3CDTF">2020-08-26T14:14:00Z</dcterms:modified>
</cp:coreProperties>
</file>