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09" w:rsidRDefault="009C3A09" w:rsidP="009C3A09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9C3A09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Нужный список документов на оформление пособий </w:t>
      </w:r>
    </w:p>
    <w:p w:rsidR="009C3A09" w:rsidRPr="009C3A09" w:rsidRDefault="009C3A09" w:rsidP="009C3A09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9C3A09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на детей до 7 лет</w:t>
      </w:r>
    </w:p>
    <w:p w:rsidR="009C3A09" w:rsidRPr="009C3A09" w:rsidRDefault="009C3A09" w:rsidP="009C3A09">
      <w:pPr>
        <w:pStyle w:val="a3"/>
        <w:spacing w:before="0" w:beforeAutospacing="0" w:after="183" w:afterAutospacing="0"/>
        <w:ind w:firstLine="567"/>
        <w:jc w:val="both"/>
      </w:pPr>
      <w:r w:rsidRPr="009C3A09">
        <w:t>В 2020 году появится новый вид поддержки семей с низком доходов — пособие на детей от 3 до 7 лет. Правительство обещает, что оформление выплаты будет простым благодаря техническому обеспечению.</w:t>
      </w:r>
    </w:p>
    <w:p w:rsidR="009C3A09" w:rsidRDefault="009C3A09" w:rsidP="009C3A0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9C3A09" w:rsidRPr="009C3A09" w:rsidRDefault="009C3A09" w:rsidP="009C3A0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C3A0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Общая </w:t>
      </w:r>
      <w:proofErr w:type="gramStart"/>
      <w:r w:rsidRPr="009C3A09">
        <w:rPr>
          <w:rFonts w:ascii="Times New Roman" w:hAnsi="Times New Roman" w:cs="Times New Roman"/>
          <w:bCs w:val="0"/>
          <w:color w:val="auto"/>
          <w:sz w:val="24"/>
          <w:szCs w:val="24"/>
        </w:rPr>
        <w:t>информация про пособие</w:t>
      </w:r>
      <w:proofErr w:type="gramEnd"/>
      <w:r w:rsidRPr="009C3A0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для детей от 3 до 7 лет</w:t>
      </w:r>
    </w:p>
    <w:p w:rsidR="009C3A09" w:rsidRPr="009C3A09" w:rsidRDefault="009C3A09" w:rsidP="009C3A09">
      <w:pPr>
        <w:pStyle w:val="a3"/>
        <w:spacing w:before="0" w:beforeAutospacing="0" w:after="183" w:afterAutospacing="0"/>
        <w:ind w:firstLine="567"/>
        <w:jc w:val="both"/>
      </w:pPr>
      <w:r w:rsidRPr="009C3A09">
        <w:t>До 2020 года господдержка не была рассчитана на детей старше трех лет. Но многие испытывают трудности с получением садика. А в тот момент, когда получают место в дошкольном учреждении, не имеют возможности работать из-за сложной адаптации. Новая мера поддержки рассчитана на помощь семьям в сложной финансовой ситуации. На поддержку малоимущих семей государство выделило более 136 млрд. руб.</w:t>
      </w:r>
    </w:p>
    <w:p w:rsidR="009C3A09" w:rsidRPr="009C3A09" w:rsidRDefault="009C3A09" w:rsidP="009C3A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A09">
        <w:rPr>
          <w:rFonts w:ascii="Times New Roman" w:hAnsi="Times New Roman" w:cs="Times New Roman"/>
          <w:sz w:val="24"/>
          <w:szCs w:val="24"/>
        </w:rPr>
        <w:t>Претендовать на выплату можно, если:</w:t>
      </w:r>
    </w:p>
    <w:p w:rsidR="009C3A09" w:rsidRPr="009C3A09" w:rsidRDefault="009C3A09" w:rsidP="009C3A09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A09">
        <w:rPr>
          <w:rFonts w:ascii="Times New Roman" w:hAnsi="Times New Roman" w:cs="Times New Roman"/>
          <w:sz w:val="24"/>
          <w:szCs w:val="24"/>
        </w:rPr>
        <w:t>в семье есть дети в возрасте от трех до семи лет;</w:t>
      </w:r>
    </w:p>
    <w:p w:rsidR="009C3A09" w:rsidRPr="009C3A09" w:rsidRDefault="009C3A09" w:rsidP="009C3A09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A09">
        <w:rPr>
          <w:rFonts w:ascii="Times New Roman" w:hAnsi="Times New Roman" w:cs="Times New Roman"/>
          <w:sz w:val="24"/>
          <w:szCs w:val="24"/>
        </w:rPr>
        <w:t>ребенок имеет российское гражданство;</w:t>
      </w:r>
    </w:p>
    <w:p w:rsidR="009C3A09" w:rsidRPr="009C3A09" w:rsidRDefault="009C3A09" w:rsidP="009C3A09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A09">
        <w:rPr>
          <w:rFonts w:ascii="Times New Roman" w:hAnsi="Times New Roman" w:cs="Times New Roman"/>
          <w:sz w:val="24"/>
          <w:szCs w:val="24"/>
        </w:rPr>
        <w:t>общий семейный доход не превышает размер минимального среднедушевого дохода в регионе регистрации.</w:t>
      </w:r>
    </w:p>
    <w:p w:rsidR="009C3A09" w:rsidRDefault="009C3A09" w:rsidP="009C3A0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C3A09" w:rsidRPr="009C3A09" w:rsidRDefault="009C3A09" w:rsidP="009C3A0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C3A09">
        <w:rPr>
          <w:rFonts w:ascii="Times New Roman" w:hAnsi="Times New Roman" w:cs="Times New Roman"/>
          <w:bCs w:val="0"/>
          <w:color w:val="auto"/>
          <w:sz w:val="24"/>
          <w:szCs w:val="24"/>
        </w:rPr>
        <w:t>Как правильно оформить</w:t>
      </w:r>
    </w:p>
    <w:p w:rsidR="009C3A09" w:rsidRPr="009C3A09" w:rsidRDefault="009C3A09" w:rsidP="009C3A09">
      <w:pPr>
        <w:pStyle w:val="a3"/>
        <w:spacing w:before="0" w:beforeAutospacing="0" w:after="183" w:afterAutospacing="0"/>
        <w:ind w:firstLine="567"/>
        <w:jc w:val="both"/>
      </w:pPr>
      <w:r w:rsidRPr="009C3A09">
        <w:t>Чтобы оформить выплату, достаточно подать заявление через портал государственных услуг. Граждане, у которых нет личного кабинета на сервисе, могут лично прийти в многофункциональные центры «Мои документы» или органы соцзащиты по месту жительства и подавать заявление там.</w:t>
      </w:r>
    </w:p>
    <w:p w:rsidR="009C3A09" w:rsidRPr="009C3A09" w:rsidRDefault="009C3A09" w:rsidP="009C3A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A09">
        <w:rPr>
          <w:rFonts w:ascii="Times New Roman" w:hAnsi="Times New Roman" w:cs="Times New Roman"/>
          <w:sz w:val="24"/>
          <w:szCs w:val="24"/>
        </w:rPr>
        <w:t>Претендентам не придется собирать справки — все необходимые сведения поступят в соцзащиту в электронном виде из соответствующих инстанций:</w:t>
      </w:r>
    </w:p>
    <w:p w:rsidR="009C3A09" w:rsidRPr="009C3A09" w:rsidRDefault="009C3A09" w:rsidP="009C3A0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A09">
        <w:rPr>
          <w:rFonts w:ascii="Times New Roman" w:hAnsi="Times New Roman" w:cs="Times New Roman"/>
          <w:sz w:val="24"/>
          <w:szCs w:val="24"/>
        </w:rPr>
        <w:t>МВД;</w:t>
      </w:r>
    </w:p>
    <w:p w:rsidR="009C3A09" w:rsidRPr="009C3A09" w:rsidRDefault="009C3A09" w:rsidP="009C3A0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A09">
        <w:rPr>
          <w:rFonts w:ascii="Times New Roman" w:hAnsi="Times New Roman" w:cs="Times New Roman"/>
          <w:sz w:val="24"/>
          <w:szCs w:val="24"/>
        </w:rPr>
        <w:t>налоговая служба;</w:t>
      </w:r>
    </w:p>
    <w:p w:rsidR="009C3A09" w:rsidRPr="009C3A09" w:rsidRDefault="009C3A09" w:rsidP="009C3A0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A09">
        <w:rPr>
          <w:rFonts w:ascii="Times New Roman" w:hAnsi="Times New Roman" w:cs="Times New Roman"/>
          <w:sz w:val="24"/>
          <w:szCs w:val="24"/>
        </w:rPr>
        <w:t>Пенсионный фонд.</w:t>
      </w:r>
    </w:p>
    <w:p w:rsidR="009C3A09" w:rsidRDefault="009C3A09" w:rsidP="009C3A0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C3A09" w:rsidRPr="009C3A09" w:rsidRDefault="009C3A09" w:rsidP="009C3A0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C3A09">
        <w:rPr>
          <w:rFonts w:ascii="Times New Roman" w:hAnsi="Times New Roman" w:cs="Times New Roman"/>
          <w:bCs w:val="0"/>
          <w:color w:val="auto"/>
          <w:sz w:val="24"/>
          <w:szCs w:val="24"/>
        </w:rPr>
        <w:t>Необходимые документы</w:t>
      </w:r>
    </w:p>
    <w:p w:rsidR="009C3A09" w:rsidRPr="009C3A09" w:rsidRDefault="009C3A09" w:rsidP="009C3A09">
      <w:pPr>
        <w:pStyle w:val="a3"/>
        <w:spacing w:before="0" w:beforeAutospacing="0" w:after="183" w:afterAutospacing="0"/>
        <w:ind w:firstLine="567"/>
        <w:jc w:val="both"/>
      </w:pPr>
      <w:r w:rsidRPr="009C3A09">
        <w:t>Благодаря электронному межведомственному документообороту, в перечень необходимых документов на пособие входит только заявление на его получение. В графы бланка необходимо внести минимальное количество сведений о претендентах.</w:t>
      </w:r>
    </w:p>
    <w:p w:rsidR="009C3A09" w:rsidRDefault="009C3A09" w:rsidP="009C3A0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9C3A09" w:rsidRPr="009C3A09" w:rsidRDefault="009C3A09" w:rsidP="009C3A0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9C3A09" w:rsidRPr="009C3A09" w:rsidRDefault="009C3A09" w:rsidP="009C3A0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C3A0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Определение размера</w:t>
      </w:r>
    </w:p>
    <w:p w:rsidR="009C3A09" w:rsidRPr="009C3A09" w:rsidRDefault="009C3A09" w:rsidP="009C3A09">
      <w:pPr>
        <w:pStyle w:val="a3"/>
        <w:spacing w:before="0" w:beforeAutospacing="0" w:after="183" w:afterAutospacing="0"/>
        <w:ind w:firstLine="567"/>
        <w:jc w:val="both"/>
      </w:pPr>
      <w:r w:rsidRPr="009C3A09">
        <w:t>Размер начисления равен половине среднедушевого прожиточного минимума, установленного в регионе проживания. Средний размер пособия в стране составит около 5500 рублей. Эту сумму семьи получат на каждого ребенка в возрасте от трех до семи лет. При этом</w:t>
      </w:r>
      <w:proofErr w:type="gramStart"/>
      <w:r w:rsidRPr="009C3A09">
        <w:t>,</w:t>
      </w:r>
      <w:proofErr w:type="gramEnd"/>
      <w:r w:rsidRPr="009C3A09">
        <w:t xml:space="preserve"> сумма и порядок выплаты материнского капитала никак не изменится.</w:t>
      </w:r>
    </w:p>
    <w:p w:rsidR="009C3A09" w:rsidRDefault="009C3A09" w:rsidP="009C3A0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C3A09" w:rsidRPr="009C3A09" w:rsidRDefault="009C3A09" w:rsidP="009C3A0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C3A09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оформления</w:t>
      </w:r>
    </w:p>
    <w:p w:rsidR="009C3A09" w:rsidRPr="009C3A09" w:rsidRDefault="009C3A09" w:rsidP="009C3A09">
      <w:pPr>
        <w:pStyle w:val="a3"/>
        <w:spacing w:before="0" w:beforeAutospacing="0" w:after="183" w:afterAutospacing="0"/>
        <w:ind w:firstLine="567"/>
        <w:jc w:val="both"/>
      </w:pPr>
      <w:r w:rsidRPr="009C3A09">
        <w:t xml:space="preserve">После получения заявки соцзащита начинает сбор информации о доходах и имуществе претендента для установления факта нуждаемости в господдержке. Пособие начислят за период с 1 января, то есть 1 июня семьям перечислят средства за первые 5 месяцев 2020 года, если ребёнок на январь уже достиг 3 лет. На </w:t>
      </w:r>
      <w:proofErr w:type="gramStart"/>
      <w:r w:rsidRPr="009C3A09">
        <w:t>достигших</w:t>
      </w:r>
      <w:proofErr w:type="gramEnd"/>
      <w:r w:rsidRPr="009C3A09">
        <w:t xml:space="preserve"> этого возраста в период с января по июнь, доплату переведут за период со дня рождения по 1 июня.</w:t>
      </w:r>
    </w:p>
    <w:p w:rsidR="009C3A09" w:rsidRPr="009C3A09" w:rsidRDefault="009C3A09" w:rsidP="009C3A09">
      <w:pPr>
        <w:pStyle w:val="a3"/>
        <w:spacing w:before="0" w:beforeAutospacing="0" w:after="183" w:afterAutospacing="0"/>
        <w:ind w:firstLine="567"/>
        <w:jc w:val="both"/>
      </w:pPr>
      <w:r w:rsidRPr="009C3A09">
        <w:t>Начало выплат планируется на 1 июня 2020 года и устанавливается сразу на год.</w:t>
      </w:r>
    </w:p>
    <w:p w:rsidR="009C3A09" w:rsidRDefault="009C3A09" w:rsidP="009C3A0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C3A09" w:rsidRPr="009C3A09" w:rsidRDefault="009C3A09" w:rsidP="009C3A0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C3A09">
        <w:rPr>
          <w:rFonts w:ascii="Times New Roman" w:hAnsi="Times New Roman" w:cs="Times New Roman"/>
          <w:bCs w:val="0"/>
          <w:color w:val="auto"/>
          <w:sz w:val="24"/>
          <w:szCs w:val="24"/>
        </w:rPr>
        <w:t>Региональные особенности</w:t>
      </w:r>
    </w:p>
    <w:p w:rsidR="009C3A09" w:rsidRPr="009C3A09" w:rsidRDefault="009C3A09" w:rsidP="009C3A09">
      <w:pPr>
        <w:pStyle w:val="a3"/>
        <w:spacing w:before="0" w:beforeAutospacing="0" w:after="183" w:afterAutospacing="0"/>
        <w:ind w:firstLine="567"/>
        <w:jc w:val="both"/>
      </w:pPr>
      <w:r w:rsidRPr="009C3A09">
        <w:t>Благодаря техническим мерам, оформлять пособие будет одинаково просто во всех регионах страны. Единственный нюанс — различающийся размер прожиточного минимума на душу населения в разных регионах. Например, в тот момент, когда Московской области среднедушевой прожиточный минимум равен 12 897 рублей, в Новосибирской области он составляет 11 018 рублей, а в Краснодарском крае — 10 621 рублей.</w:t>
      </w:r>
    </w:p>
    <w:p w:rsidR="009C3A09" w:rsidRPr="009C3A09" w:rsidRDefault="009C3A09" w:rsidP="009C3A09">
      <w:pPr>
        <w:pStyle w:val="a3"/>
        <w:spacing w:before="0" w:beforeAutospacing="0" w:after="183" w:afterAutospacing="0"/>
        <w:ind w:firstLine="567"/>
        <w:jc w:val="both"/>
      </w:pPr>
      <w:r w:rsidRPr="009C3A09">
        <w:t>В начале апреля правительство должно подготовить нормативную базу для реализации указа президента о мерах поддержки малоимущих семей. После этого появится информация о возможности подать документы на получение пособия.</w:t>
      </w:r>
    </w:p>
    <w:p w:rsidR="009853F1" w:rsidRPr="009C3A09" w:rsidRDefault="009853F1" w:rsidP="009C3A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853F1" w:rsidRPr="009C3A09" w:rsidSect="0098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AD5"/>
    <w:multiLevelType w:val="multilevel"/>
    <w:tmpl w:val="FEF8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859D4"/>
    <w:multiLevelType w:val="multilevel"/>
    <w:tmpl w:val="A1B8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C2939"/>
    <w:multiLevelType w:val="multilevel"/>
    <w:tmpl w:val="41D2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3A09"/>
    <w:rsid w:val="009853F1"/>
    <w:rsid w:val="009C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F1"/>
  </w:style>
  <w:style w:type="paragraph" w:styleId="1">
    <w:name w:val="heading 1"/>
    <w:basedOn w:val="a"/>
    <w:link w:val="10"/>
    <w:uiPriority w:val="9"/>
    <w:qFormat/>
    <w:rsid w:val="009C3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9C3A09"/>
  </w:style>
  <w:style w:type="character" w:customStyle="1" w:styleId="20">
    <w:name w:val="Заголовок 2 Знак"/>
    <w:basedOn w:val="a0"/>
    <w:link w:val="2"/>
    <w:uiPriority w:val="9"/>
    <w:semiHidden/>
    <w:rsid w:val="009C3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3A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C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9C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3A09"/>
    <w:rPr>
      <w:color w:val="0000FF"/>
      <w:u w:val="single"/>
    </w:rPr>
  </w:style>
  <w:style w:type="character" w:customStyle="1" w:styleId="tocnumber">
    <w:name w:val="toc_number"/>
    <w:basedOn w:val="a0"/>
    <w:rsid w:val="009C3A09"/>
  </w:style>
  <w:style w:type="character" w:customStyle="1" w:styleId="h-text">
    <w:name w:val="h-text"/>
    <w:basedOn w:val="a0"/>
    <w:rsid w:val="009C3A09"/>
  </w:style>
  <w:style w:type="paragraph" w:customStyle="1" w:styleId="title">
    <w:name w:val="title"/>
    <w:basedOn w:val="a"/>
    <w:rsid w:val="009C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9C3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048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67989639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5359612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43057957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99249033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1283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1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2671</Characters>
  <Application>Microsoft Office Word</Application>
  <DocSecurity>0</DocSecurity>
  <Lines>22</Lines>
  <Paragraphs>6</Paragraphs>
  <ScaleCrop>false</ScaleCrop>
  <Company>ООО "МОК-Центр"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2020-08-27T12:41:00Z</dcterms:created>
  <dcterms:modified xsi:type="dcterms:W3CDTF">2020-08-27T12:42:00Z</dcterms:modified>
</cp:coreProperties>
</file>