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E6" w:rsidRDefault="001205E6" w:rsidP="001205E6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1205E6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Ежемесячные пособия федеральным льготникам</w:t>
      </w:r>
    </w:p>
    <w:p w:rsidR="001205E6" w:rsidRPr="001205E6" w:rsidRDefault="001205E6" w:rsidP="001205E6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1205E6" w:rsidRPr="001205E6" w:rsidRDefault="001205E6" w:rsidP="001205E6">
      <w:pPr>
        <w:pStyle w:val="a3"/>
        <w:spacing w:before="0" w:beforeAutospacing="0" w:after="183" w:afterAutospacing="0"/>
        <w:ind w:firstLine="567"/>
        <w:jc w:val="both"/>
      </w:pPr>
      <w:r w:rsidRPr="001205E6">
        <w:t>Государство принимает меры поддержки для некоторой категории граждан, наделяя их правом на получение финансовой поддержки и послаблений. В данном случае право федеральных льготников на получение выплат закреплено и регулируется </w:t>
      </w:r>
      <w:hyperlink r:id="rId5" w:tgtFrame="_blank" w:history="1">
        <w:r w:rsidRPr="001205E6">
          <w:rPr>
            <w:rStyle w:val="a4"/>
            <w:color w:val="auto"/>
          </w:rPr>
          <w:t>ФЗ № 178 от 17.07.1999.</w:t>
        </w:r>
      </w:hyperlink>
    </w:p>
    <w:p w:rsidR="001205E6" w:rsidRDefault="001205E6" w:rsidP="001205E6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1205E6" w:rsidRPr="001205E6" w:rsidRDefault="001205E6" w:rsidP="001205E6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205E6">
        <w:rPr>
          <w:rFonts w:ascii="Times New Roman" w:hAnsi="Times New Roman" w:cs="Times New Roman"/>
          <w:bCs w:val="0"/>
          <w:color w:val="auto"/>
          <w:sz w:val="24"/>
          <w:szCs w:val="24"/>
        </w:rPr>
        <w:t>Кому положены ежемесячные выплаты?</w:t>
      </w:r>
    </w:p>
    <w:p w:rsidR="001205E6" w:rsidRPr="001205E6" w:rsidRDefault="001205E6" w:rsidP="001205E6">
      <w:pPr>
        <w:pStyle w:val="a3"/>
        <w:spacing w:before="0" w:beforeAutospacing="0" w:after="183" w:afterAutospacing="0"/>
        <w:ind w:firstLine="567"/>
        <w:jc w:val="both"/>
      </w:pPr>
      <w:r w:rsidRPr="001205E6">
        <w:t>Федеральные льготники — это отдельная категория граждан, которая обеспечивается мерами социальной поддержки от Российской Федерации, а также скидками на основании федеральных законов.</w:t>
      </w:r>
    </w:p>
    <w:p w:rsidR="001205E6" w:rsidRPr="001205E6" w:rsidRDefault="001205E6" w:rsidP="001205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5E6">
        <w:rPr>
          <w:rFonts w:ascii="Times New Roman" w:hAnsi="Times New Roman" w:cs="Times New Roman"/>
          <w:sz w:val="24"/>
          <w:szCs w:val="24"/>
        </w:rPr>
        <w:t>Начисление сре</w:t>
      </w:r>
      <w:proofErr w:type="gramStart"/>
      <w:r w:rsidRPr="001205E6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1205E6">
        <w:rPr>
          <w:rFonts w:ascii="Times New Roman" w:hAnsi="Times New Roman" w:cs="Times New Roman"/>
          <w:sz w:val="24"/>
          <w:szCs w:val="24"/>
        </w:rPr>
        <w:t>оисходит из бюджета Пенсионного Фонда, а именно:</w:t>
      </w:r>
    </w:p>
    <w:p w:rsidR="001205E6" w:rsidRPr="001205E6" w:rsidRDefault="001205E6" w:rsidP="001205E6">
      <w:pPr>
        <w:numPr>
          <w:ilvl w:val="0"/>
          <w:numId w:val="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5E6">
        <w:rPr>
          <w:rFonts w:ascii="Times New Roman" w:hAnsi="Times New Roman" w:cs="Times New Roman"/>
          <w:sz w:val="24"/>
          <w:szCs w:val="24"/>
        </w:rPr>
        <w:t>выплата пособий единожды раз в месяц;</w:t>
      </w:r>
    </w:p>
    <w:p w:rsidR="001205E6" w:rsidRPr="001205E6" w:rsidRDefault="001205E6" w:rsidP="001205E6">
      <w:pPr>
        <w:numPr>
          <w:ilvl w:val="0"/>
          <w:numId w:val="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5E6">
        <w:rPr>
          <w:rFonts w:ascii="Times New Roman" w:hAnsi="Times New Roman" w:cs="Times New Roman"/>
          <w:sz w:val="24"/>
          <w:szCs w:val="24"/>
        </w:rPr>
        <w:t>доп. денежное обеспечение, которое предоставляется вместе с основным (ДЕМО).</w:t>
      </w:r>
    </w:p>
    <w:p w:rsidR="001205E6" w:rsidRPr="001205E6" w:rsidRDefault="001205E6" w:rsidP="001205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5E6">
        <w:rPr>
          <w:rFonts w:ascii="Times New Roman" w:hAnsi="Times New Roman" w:cs="Times New Roman"/>
          <w:sz w:val="24"/>
          <w:szCs w:val="24"/>
        </w:rPr>
        <w:t>К федеральной льготной группе лиц относятся:</w:t>
      </w:r>
    </w:p>
    <w:p w:rsidR="001205E6" w:rsidRPr="001205E6" w:rsidRDefault="001205E6" w:rsidP="001205E6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5E6">
        <w:rPr>
          <w:rFonts w:ascii="Times New Roman" w:hAnsi="Times New Roman" w:cs="Times New Roman"/>
          <w:sz w:val="24"/>
          <w:szCs w:val="24"/>
        </w:rPr>
        <w:t>ветераны войны;</w:t>
      </w:r>
    </w:p>
    <w:p w:rsidR="001205E6" w:rsidRPr="001205E6" w:rsidRDefault="001205E6" w:rsidP="001205E6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5E6">
        <w:rPr>
          <w:rFonts w:ascii="Times New Roman" w:hAnsi="Times New Roman" w:cs="Times New Roman"/>
          <w:sz w:val="24"/>
          <w:szCs w:val="24"/>
        </w:rPr>
        <w:t>члены семьи военных, погибших там;</w:t>
      </w:r>
    </w:p>
    <w:p w:rsidR="001205E6" w:rsidRPr="001205E6" w:rsidRDefault="001205E6" w:rsidP="001205E6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5E6">
        <w:rPr>
          <w:rFonts w:ascii="Times New Roman" w:hAnsi="Times New Roman" w:cs="Times New Roman"/>
          <w:sz w:val="24"/>
          <w:szCs w:val="24"/>
        </w:rPr>
        <w:t>ликвидаторы последствий Чернобыльской аварии;</w:t>
      </w:r>
    </w:p>
    <w:p w:rsidR="001205E6" w:rsidRPr="001205E6" w:rsidRDefault="001205E6" w:rsidP="001205E6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5E6">
        <w:rPr>
          <w:rFonts w:ascii="Times New Roman" w:hAnsi="Times New Roman" w:cs="Times New Roman"/>
          <w:sz w:val="24"/>
          <w:szCs w:val="24"/>
        </w:rPr>
        <w:t xml:space="preserve">граждане, пострадавшие от катастрофы </w:t>
      </w:r>
      <w:proofErr w:type="gramStart"/>
      <w:r w:rsidRPr="001205E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205E6">
        <w:rPr>
          <w:rFonts w:ascii="Times New Roman" w:hAnsi="Times New Roman" w:cs="Times New Roman"/>
          <w:sz w:val="24"/>
          <w:szCs w:val="24"/>
        </w:rPr>
        <w:t xml:space="preserve"> АС;</w:t>
      </w:r>
    </w:p>
    <w:p w:rsidR="001205E6" w:rsidRPr="001205E6" w:rsidRDefault="001205E6" w:rsidP="001205E6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5E6">
        <w:rPr>
          <w:rFonts w:ascii="Times New Roman" w:hAnsi="Times New Roman" w:cs="Times New Roman"/>
          <w:sz w:val="24"/>
          <w:szCs w:val="24"/>
        </w:rPr>
        <w:t>узники фашизма;</w:t>
      </w:r>
    </w:p>
    <w:p w:rsidR="001205E6" w:rsidRPr="001205E6" w:rsidRDefault="001205E6" w:rsidP="001205E6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5E6">
        <w:rPr>
          <w:rFonts w:ascii="Times New Roman" w:hAnsi="Times New Roman" w:cs="Times New Roman"/>
          <w:sz w:val="24"/>
          <w:szCs w:val="24"/>
        </w:rPr>
        <w:t>герои СССР, России, герои социалистического труда;</w:t>
      </w:r>
    </w:p>
    <w:p w:rsidR="001205E6" w:rsidRPr="001205E6" w:rsidRDefault="001205E6" w:rsidP="001205E6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5E6">
        <w:rPr>
          <w:rFonts w:ascii="Times New Roman" w:hAnsi="Times New Roman" w:cs="Times New Roman"/>
          <w:sz w:val="24"/>
          <w:szCs w:val="24"/>
        </w:rPr>
        <w:t>награждённые Орденом Славы;</w:t>
      </w:r>
    </w:p>
    <w:p w:rsidR="001205E6" w:rsidRPr="001205E6" w:rsidRDefault="001205E6" w:rsidP="001205E6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5E6">
        <w:rPr>
          <w:rFonts w:ascii="Times New Roman" w:hAnsi="Times New Roman" w:cs="Times New Roman"/>
          <w:sz w:val="24"/>
          <w:szCs w:val="24"/>
        </w:rPr>
        <w:t>бойцы Великой Отечественной Войны;</w:t>
      </w:r>
    </w:p>
    <w:p w:rsidR="001205E6" w:rsidRPr="001205E6" w:rsidRDefault="001205E6" w:rsidP="001205E6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5E6">
        <w:rPr>
          <w:rFonts w:ascii="Times New Roman" w:hAnsi="Times New Roman" w:cs="Times New Roman"/>
          <w:sz w:val="24"/>
          <w:szCs w:val="24"/>
        </w:rPr>
        <w:t>лица, обеспечивавшие работу ПВО, строительство проф. объектов;</w:t>
      </w:r>
    </w:p>
    <w:p w:rsidR="001205E6" w:rsidRPr="001205E6" w:rsidRDefault="001205E6" w:rsidP="001205E6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5E6">
        <w:rPr>
          <w:rFonts w:ascii="Times New Roman" w:hAnsi="Times New Roman" w:cs="Times New Roman"/>
          <w:sz w:val="24"/>
          <w:szCs w:val="24"/>
        </w:rPr>
        <w:t>дети с ограничением возможностей по здоровью;</w:t>
      </w:r>
    </w:p>
    <w:p w:rsidR="001205E6" w:rsidRPr="001205E6" w:rsidRDefault="001205E6" w:rsidP="001205E6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5E6">
        <w:rPr>
          <w:rFonts w:ascii="Times New Roman" w:hAnsi="Times New Roman" w:cs="Times New Roman"/>
          <w:sz w:val="24"/>
          <w:szCs w:val="24"/>
        </w:rPr>
        <w:t>инвалиды трёх групп.</w:t>
      </w:r>
    </w:p>
    <w:p w:rsidR="001205E6" w:rsidRDefault="001205E6" w:rsidP="001205E6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1205E6" w:rsidRPr="001205E6" w:rsidRDefault="001205E6" w:rsidP="001205E6">
      <w:pPr>
        <w:pStyle w:val="a3"/>
        <w:spacing w:before="0" w:beforeAutospacing="0" w:after="183" w:afterAutospacing="0"/>
        <w:ind w:firstLine="567"/>
        <w:jc w:val="both"/>
      </w:pPr>
      <w:r w:rsidRPr="001205E6">
        <w:t xml:space="preserve">Россияне, получающие федеральное ежемесячное пособие, претендуют на дополнительный набор социальных услуг (НСУ), который предоставляется в натуральной форме, например, бесплатные </w:t>
      </w:r>
      <w:proofErr w:type="spellStart"/>
      <w:r w:rsidRPr="001205E6">
        <w:t>медпрепараты</w:t>
      </w:r>
      <w:proofErr w:type="spellEnd"/>
      <w:r w:rsidRPr="001205E6">
        <w:t xml:space="preserve">. Если человек от него откажется, то будет получать </w:t>
      </w:r>
      <w:proofErr w:type="gramStart"/>
      <w:r w:rsidRPr="001205E6">
        <w:t>деньги-компенсацию</w:t>
      </w:r>
      <w:proofErr w:type="gramEnd"/>
      <w:r w:rsidRPr="001205E6">
        <w:t>.</w:t>
      </w:r>
    </w:p>
    <w:p w:rsidR="001205E6" w:rsidRPr="001205E6" w:rsidRDefault="001205E6" w:rsidP="001205E6">
      <w:pPr>
        <w:pStyle w:val="a3"/>
        <w:spacing w:before="0" w:beforeAutospacing="0" w:after="183" w:afterAutospacing="0"/>
        <w:ind w:firstLine="567"/>
        <w:jc w:val="both"/>
      </w:pPr>
    </w:p>
    <w:p w:rsidR="001205E6" w:rsidRPr="001205E6" w:rsidRDefault="001205E6" w:rsidP="001205E6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205E6">
        <w:rPr>
          <w:rFonts w:ascii="Times New Roman" w:hAnsi="Times New Roman" w:cs="Times New Roman"/>
          <w:bCs w:val="0"/>
          <w:color w:val="auto"/>
          <w:sz w:val="24"/>
          <w:szCs w:val="24"/>
        </w:rPr>
        <w:t>Размеры пособий федеральным льготникам с 1 февраля</w:t>
      </w:r>
    </w:p>
    <w:p w:rsidR="001205E6" w:rsidRPr="001205E6" w:rsidRDefault="001205E6" w:rsidP="001205E6">
      <w:pPr>
        <w:pStyle w:val="a3"/>
        <w:spacing w:before="0" w:beforeAutospacing="0" w:after="183" w:afterAutospacing="0"/>
        <w:ind w:firstLine="567"/>
        <w:jc w:val="both"/>
      </w:pPr>
      <w:r w:rsidRPr="001205E6">
        <w:t>С 1 февраля 2020 года финансовая поддержка проиндексирована для инвалидов всех трёх групп, участников ВОВ, ветеранов войны и.т.д. Таким образом, пособие вырастает каждый год.</w:t>
      </w:r>
    </w:p>
    <w:p w:rsidR="001205E6" w:rsidRDefault="001205E6" w:rsidP="001205E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205E6" w:rsidRPr="001205E6" w:rsidRDefault="001205E6" w:rsidP="001205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5E6">
        <w:rPr>
          <w:rFonts w:ascii="Times New Roman" w:hAnsi="Times New Roman" w:cs="Times New Roman"/>
          <w:sz w:val="24"/>
          <w:szCs w:val="24"/>
        </w:rPr>
        <w:lastRenderedPageBreak/>
        <w:t xml:space="preserve">Пенсионный Фонд увеличил размер выплаты на </w:t>
      </w:r>
      <w:proofErr w:type="gramStart"/>
      <w:r w:rsidRPr="001205E6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1205E6">
        <w:rPr>
          <w:rFonts w:ascii="Times New Roman" w:hAnsi="Times New Roman" w:cs="Times New Roman"/>
          <w:sz w:val="24"/>
          <w:szCs w:val="24"/>
        </w:rPr>
        <w:t>% и теперь выплачиваемые суммы выглядят следующим образом:</w:t>
      </w:r>
    </w:p>
    <w:p w:rsidR="001205E6" w:rsidRPr="001205E6" w:rsidRDefault="001205E6" w:rsidP="001205E6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5E6">
        <w:rPr>
          <w:rFonts w:ascii="Times New Roman" w:hAnsi="Times New Roman" w:cs="Times New Roman"/>
          <w:sz w:val="24"/>
          <w:szCs w:val="24"/>
        </w:rPr>
        <w:t>инвалидам групп: I – 3 897 руб., II – 2 783 руб., III – 2 228 руб.;</w:t>
      </w:r>
    </w:p>
    <w:p w:rsidR="001205E6" w:rsidRPr="001205E6" w:rsidRDefault="001205E6" w:rsidP="001205E6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5E6">
        <w:rPr>
          <w:rFonts w:ascii="Times New Roman" w:hAnsi="Times New Roman" w:cs="Times New Roman"/>
          <w:sz w:val="24"/>
          <w:szCs w:val="24"/>
        </w:rPr>
        <w:t>несовершеннолетним инвалидам – 2 783 руб.;</w:t>
      </w:r>
    </w:p>
    <w:p w:rsidR="001205E6" w:rsidRPr="001205E6" w:rsidRDefault="001205E6" w:rsidP="001205E6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5E6">
        <w:rPr>
          <w:rFonts w:ascii="Times New Roman" w:hAnsi="Times New Roman" w:cs="Times New Roman"/>
          <w:sz w:val="24"/>
          <w:szCs w:val="24"/>
        </w:rPr>
        <w:t xml:space="preserve">инвалидам, ставшим такими вследствие аварии </w:t>
      </w:r>
      <w:proofErr w:type="gramStart"/>
      <w:r w:rsidRPr="001205E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205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05E6">
        <w:rPr>
          <w:rFonts w:ascii="Times New Roman" w:hAnsi="Times New Roman" w:cs="Times New Roman"/>
          <w:sz w:val="24"/>
          <w:szCs w:val="24"/>
        </w:rPr>
        <w:t>АС</w:t>
      </w:r>
      <w:proofErr w:type="gramEnd"/>
      <w:r w:rsidRPr="001205E6">
        <w:rPr>
          <w:rFonts w:ascii="Times New Roman" w:hAnsi="Times New Roman" w:cs="Times New Roman"/>
          <w:sz w:val="24"/>
          <w:szCs w:val="24"/>
        </w:rPr>
        <w:t xml:space="preserve"> – 2 783 руб.;</w:t>
      </w:r>
    </w:p>
    <w:p w:rsidR="001205E6" w:rsidRPr="001205E6" w:rsidRDefault="001205E6" w:rsidP="001205E6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5E6">
        <w:rPr>
          <w:rFonts w:ascii="Times New Roman" w:hAnsi="Times New Roman" w:cs="Times New Roman"/>
          <w:sz w:val="24"/>
          <w:szCs w:val="24"/>
        </w:rPr>
        <w:t>военнослужащим ВОВ – 4 174 руб.;</w:t>
      </w:r>
    </w:p>
    <w:p w:rsidR="001205E6" w:rsidRPr="001205E6" w:rsidRDefault="001205E6" w:rsidP="001205E6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5E6">
        <w:rPr>
          <w:rFonts w:ascii="Times New Roman" w:hAnsi="Times New Roman" w:cs="Times New Roman"/>
          <w:sz w:val="24"/>
          <w:szCs w:val="24"/>
        </w:rPr>
        <w:t>инвалидам войны – 5 565 руб.;</w:t>
      </w:r>
    </w:p>
    <w:p w:rsidR="001205E6" w:rsidRPr="001205E6" w:rsidRDefault="001205E6" w:rsidP="001205E6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5E6">
        <w:rPr>
          <w:rFonts w:ascii="Times New Roman" w:hAnsi="Times New Roman" w:cs="Times New Roman"/>
          <w:sz w:val="24"/>
          <w:szCs w:val="24"/>
        </w:rPr>
        <w:t>участникам-ветеранам войны – 3 062 руб.;</w:t>
      </w:r>
    </w:p>
    <w:p w:rsidR="001205E6" w:rsidRPr="001205E6" w:rsidRDefault="001205E6" w:rsidP="001205E6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5E6">
        <w:rPr>
          <w:rFonts w:ascii="Times New Roman" w:hAnsi="Times New Roman" w:cs="Times New Roman"/>
          <w:sz w:val="24"/>
          <w:szCs w:val="24"/>
        </w:rPr>
        <w:t>бывшим детям-узникам – 4 174 руб.;</w:t>
      </w:r>
    </w:p>
    <w:p w:rsidR="001205E6" w:rsidRPr="001205E6" w:rsidRDefault="001205E6" w:rsidP="001205E6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5E6">
        <w:rPr>
          <w:rFonts w:ascii="Times New Roman" w:hAnsi="Times New Roman" w:cs="Times New Roman"/>
          <w:sz w:val="24"/>
          <w:szCs w:val="24"/>
        </w:rPr>
        <w:t>ликвидаторам на чернобыльской аварии АС: в 1986-1987 годах – 2 783 руб., в 1988-1990 – 2 228 руб.</w:t>
      </w:r>
    </w:p>
    <w:p w:rsidR="001205E6" w:rsidRDefault="001205E6" w:rsidP="001205E6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1205E6" w:rsidRPr="001205E6" w:rsidRDefault="001205E6" w:rsidP="001205E6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205E6">
        <w:rPr>
          <w:rFonts w:ascii="Times New Roman" w:hAnsi="Times New Roman" w:cs="Times New Roman"/>
          <w:bCs w:val="0"/>
          <w:color w:val="auto"/>
          <w:sz w:val="24"/>
          <w:szCs w:val="24"/>
        </w:rPr>
        <w:t>Проиндексируют ли набор социальных услуг?</w:t>
      </w:r>
    </w:p>
    <w:p w:rsidR="001205E6" w:rsidRPr="001205E6" w:rsidRDefault="001205E6" w:rsidP="001205E6">
      <w:pPr>
        <w:pStyle w:val="a3"/>
        <w:spacing w:before="0" w:beforeAutospacing="0" w:after="183" w:afterAutospacing="0"/>
        <w:ind w:firstLine="567"/>
        <w:jc w:val="both"/>
      </w:pPr>
      <w:r w:rsidRPr="001205E6">
        <w:t>Набор социальных услуг — это составная часть ежемесячного федерального пособия, которая начисляется россиянам-льготникам из государственного бюджета.</w:t>
      </w:r>
    </w:p>
    <w:p w:rsidR="001205E6" w:rsidRPr="001205E6" w:rsidRDefault="001205E6" w:rsidP="001205E6">
      <w:pPr>
        <w:pStyle w:val="a3"/>
        <w:spacing w:before="0" w:beforeAutospacing="0" w:after="183" w:afterAutospacing="0"/>
        <w:ind w:firstLine="567"/>
        <w:jc w:val="both"/>
      </w:pPr>
      <w:r w:rsidRPr="001205E6">
        <w:t>Состав НСУ также проиндексирован до 1155 руб. в месяц.</w:t>
      </w:r>
    </w:p>
    <w:p w:rsidR="001205E6" w:rsidRPr="001205E6" w:rsidRDefault="001205E6" w:rsidP="001205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5E6">
        <w:rPr>
          <w:rFonts w:ascii="Times New Roman" w:hAnsi="Times New Roman" w:cs="Times New Roman"/>
          <w:sz w:val="24"/>
          <w:szCs w:val="24"/>
        </w:rPr>
        <w:t>Из них:</w:t>
      </w:r>
    </w:p>
    <w:p w:rsidR="001205E6" w:rsidRPr="001205E6" w:rsidRDefault="001205E6" w:rsidP="001205E6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5E6">
        <w:rPr>
          <w:rFonts w:ascii="Times New Roman" w:hAnsi="Times New Roman" w:cs="Times New Roman"/>
          <w:sz w:val="24"/>
          <w:szCs w:val="24"/>
        </w:rPr>
        <w:t>для санаторного лечения и профилактики болезней — 138 рублей;</w:t>
      </w:r>
    </w:p>
    <w:p w:rsidR="001205E6" w:rsidRPr="001205E6" w:rsidRDefault="001205E6" w:rsidP="001205E6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5E6">
        <w:rPr>
          <w:rFonts w:ascii="Times New Roman" w:hAnsi="Times New Roman" w:cs="Times New Roman"/>
          <w:sz w:val="24"/>
          <w:szCs w:val="24"/>
        </w:rPr>
        <w:t>для проезда по межгороду и пригороду на транспорте к месту лечения и обратно — 123 рубля;</w:t>
      </w:r>
    </w:p>
    <w:p w:rsidR="001205E6" w:rsidRPr="001205E6" w:rsidRDefault="001205E6" w:rsidP="001205E6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5E6">
        <w:rPr>
          <w:rFonts w:ascii="Times New Roman" w:hAnsi="Times New Roman" w:cs="Times New Roman"/>
          <w:sz w:val="24"/>
          <w:szCs w:val="24"/>
        </w:rPr>
        <w:t>и 889 рублей — на приобретение лекарств, медицинских изделий и лечебное питание для детей-инвалидов.</w:t>
      </w:r>
    </w:p>
    <w:p w:rsidR="001205E6" w:rsidRPr="001205E6" w:rsidRDefault="001205E6" w:rsidP="001205E6">
      <w:pPr>
        <w:pStyle w:val="a3"/>
        <w:spacing w:before="0" w:beforeAutospacing="0" w:after="183" w:afterAutospacing="0"/>
        <w:ind w:firstLine="567"/>
        <w:jc w:val="both"/>
      </w:pPr>
    </w:p>
    <w:p w:rsidR="001205E6" w:rsidRPr="001205E6" w:rsidRDefault="001205E6" w:rsidP="001205E6">
      <w:pPr>
        <w:pStyle w:val="a3"/>
        <w:spacing w:before="0" w:beforeAutospacing="0" w:after="183" w:afterAutospacing="0"/>
        <w:ind w:firstLine="567"/>
        <w:jc w:val="both"/>
      </w:pPr>
      <w:r w:rsidRPr="001205E6">
        <w:t>Особенность НСУ заключается в том, что гражданин может самостоятельно выбрать форму, в которой оно будет получено. Это или оказание услуг или возмещение её в денежном эквиваленте (компенсация за неиспользование услуг).</w:t>
      </w:r>
    </w:p>
    <w:p w:rsidR="001205E6" w:rsidRPr="001205E6" w:rsidRDefault="001205E6" w:rsidP="001205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5E6">
        <w:rPr>
          <w:rFonts w:ascii="Times New Roman" w:hAnsi="Times New Roman" w:cs="Times New Roman"/>
          <w:sz w:val="24"/>
          <w:szCs w:val="24"/>
        </w:rPr>
        <w:t>Заявление о смене формы выдачи принимается Пенсионным Фондом до 1-го октября. Если изменения не предполагаются, то никаких заявлений писать не нужно.</w:t>
      </w:r>
    </w:p>
    <w:p w:rsidR="001205E6" w:rsidRPr="001205E6" w:rsidRDefault="001205E6" w:rsidP="001205E6">
      <w:pPr>
        <w:pStyle w:val="a3"/>
        <w:spacing w:before="0" w:beforeAutospacing="0" w:after="183" w:afterAutospacing="0"/>
        <w:ind w:firstLine="567"/>
        <w:jc w:val="both"/>
      </w:pPr>
      <w:r w:rsidRPr="001205E6">
        <w:t>Российское правительство предусмотрело льготным группам людей пособия и преференции, которые предоставляются в особом порядке. Граждане, претендующие на привилегии, могут оформить их в отделениях соцзащиты или ПФР.</w:t>
      </w:r>
    </w:p>
    <w:p w:rsidR="001205E6" w:rsidRPr="001205E6" w:rsidRDefault="001205E6" w:rsidP="001205E6">
      <w:pPr>
        <w:pStyle w:val="a3"/>
        <w:spacing w:before="0" w:beforeAutospacing="0" w:after="183" w:afterAutospacing="0"/>
        <w:ind w:firstLine="567"/>
        <w:jc w:val="both"/>
      </w:pPr>
      <w:r w:rsidRPr="001205E6">
        <w:t> </w:t>
      </w:r>
    </w:p>
    <w:p w:rsidR="00070BDD" w:rsidRPr="001205E6" w:rsidRDefault="00070BDD" w:rsidP="001205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70BDD" w:rsidRPr="001205E6" w:rsidSect="00070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0364B"/>
    <w:multiLevelType w:val="multilevel"/>
    <w:tmpl w:val="188C0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B1047D"/>
    <w:multiLevelType w:val="multilevel"/>
    <w:tmpl w:val="D9565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29686A"/>
    <w:multiLevelType w:val="multilevel"/>
    <w:tmpl w:val="D348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392931"/>
    <w:multiLevelType w:val="multilevel"/>
    <w:tmpl w:val="04E8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205E6"/>
    <w:rsid w:val="00070BDD"/>
    <w:rsid w:val="00120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DD"/>
  </w:style>
  <w:style w:type="paragraph" w:styleId="1">
    <w:name w:val="heading 1"/>
    <w:basedOn w:val="a"/>
    <w:link w:val="10"/>
    <w:uiPriority w:val="9"/>
    <w:qFormat/>
    <w:rsid w:val="001205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05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5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1205E6"/>
  </w:style>
  <w:style w:type="character" w:customStyle="1" w:styleId="20">
    <w:name w:val="Заголовок 2 Знак"/>
    <w:basedOn w:val="a0"/>
    <w:link w:val="2"/>
    <w:uiPriority w:val="9"/>
    <w:semiHidden/>
    <w:rsid w:val="001205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120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05E6"/>
    <w:rPr>
      <w:color w:val="0000FF"/>
      <w:u w:val="single"/>
    </w:rPr>
  </w:style>
  <w:style w:type="character" w:customStyle="1" w:styleId="h-text">
    <w:name w:val="h-text"/>
    <w:basedOn w:val="a0"/>
    <w:rsid w:val="001205E6"/>
  </w:style>
  <w:style w:type="paragraph" w:customStyle="1" w:styleId="title">
    <w:name w:val="title"/>
    <w:basedOn w:val="a"/>
    <w:rsid w:val="00120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1205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1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4392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323041882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900701461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63297744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099673731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923559557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63269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93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233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570558">
          <w:marLeft w:val="0"/>
          <w:marRight w:val="0"/>
          <w:marTop w:val="0"/>
          <w:marBottom w:val="215"/>
          <w:divBdr>
            <w:top w:val="single" w:sz="4" w:space="8" w:color="FAEBCC"/>
            <w:left w:val="single" w:sz="4" w:space="8" w:color="FAEBCC"/>
            <w:bottom w:val="single" w:sz="4" w:space="8" w:color="FAEBCC"/>
            <w:right w:val="single" w:sz="4" w:space="8" w:color="FAEBC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373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2836</Characters>
  <Application>Microsoft Office Word</Application>
  <DocSecurity>0</DocSecurity>
  <Lines>23</Lines>
  <Paragraphs>6</Paragraphs>
  <ScaleCrop>false</ScaleCrop>
  <Company>ООО "МОК-Центр"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2020-08-27T11:40:00Z</dcterms:created>
  <dcterms:modified xsi:type="dcterms:W3CDTF">2020-08-27T11:42:00Z</dcterms:modified>
</cp:coreProperties>
</file>