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2" w:rsidRPr="00D63812" w:rsidRDefault="00D63812" w:rsidP="00D6381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D6381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на возмещение пособия из ФСС при заблокированном статусе</w:t>
      </w:r>
    </w:p>
    <w:p w:rsidR="00D63812" w:rsidRDefault="00D63812" w:rsidP="00D638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Возмещение из ФСС – восполнение работодателям расходов на выдачу сотрудникам пособий. Для получения компенсации требуется подготовить определенный набор документов. Пакет зависит от того, на какие дотации оформляется возмещение.</w:t>
      </w:r>
    </w:p>
    <w:p w:rsid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возмещения из ФСС в 2020 году</w:t>
      </w: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Администрация компании каждый месяц делают взносы в ФСС. Это дает право на возмещение расходов.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Основания для получения компенсаций из Фонда социального страхования в 2020 году:</w:t>
      </w:r>
    </w:p>
    <w:p w:rsidR="00D63812" w:rsidRPr="00D63812" w:rsidRDefault="00D63812" w:rsidP="00D638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пособия женщинам, связанные с беременностью, родам, уходом за детьми;</w:t>
      </w:r>
    </w:p>
    <w:p w:rsidR="00D63812" w:rsidRPr="00D63812" w:rsidRDefault="00D63812" w:rsidP="00D638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выплаты на погребение;</w:t>
      </w:r>
    </w:p>
    <w:p w:rsidR="00D63812" w:rsidRPr="00D63812" w:rsidRDefault="00D63812" w:rsidP="00D638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дотации по нетрудоспособности;</w:t>
      </w:r>
    </w:p>
    <w:p w:rsidR="00D63812" w:rsidRPr="00D63812" w:rsidRDefault="00D63812" w:rsidP="00D638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единовременная выплата при рождении ребенка;</w:t>
      </w:r>
    </w:p>
    <w:p w:rsidR="00D63812" w:rsidRPr="00D63812" w:rsidRDefault="00D63812" w:rsidP="00D6381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оплата четырех дополнительных выходных законному представителю, осуществляющему уход за ребенком с ограниченными физическими возможностями.</w:t>
      </w: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Согласно действующему законодательству, компенсация происходит путем зачета. Так, если организация выплачивает данный вид дотации из собственных средств, то расход засчитывается в счет закрытия страховых взносов, начисленных компании в отчетном периоде.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Если размер выплат превышает страховые взносы в значительной степени, то на разницу подаются заявление на компенсацию.</w:t>
      </w:r>
    </w:p>
    <w:p w:rsid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 для возмещения</w:t>
      </w: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Набор бумаг зависит от того, за какой вид пособия оформляется компенсация.</w:t>
      </w:r>
    </w:p>
    <w:p w:rsid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Составляется по определенной форме, которая утверждена ФСС России. В заявление указывается следующая информация:</w:t>
      </w:r>
    </w:p>
    <w:p w:rsidR="00D63812" w:rsidRPr="00D63812" w:rsidRDefault="00D63812" w:rsidP="00D638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D63812" w:rsidRPr="00D63812" w:rsidRDefault="00D63812" w:rsidP="00D638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сведения о получателе заявления;</w:t>
      </w:r>
    </w:p>
    <w:p w:rsidR="00D63812" w:rsidRPr="00D63812" w:rsidRDefault="00D63812" w:rsidP="00D638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наименование, данные страховой компании;</w:t>
      </w:r>
    </w:p>
    <w:p w:rsidR="00D63812" w:rsidRPr="00D63812" w:rsidRDefault="00D63812" w:rsidP="00D638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сумма для получения;</w:t>
      </w:r>
    </w:p>
    <w:p w:rsidR="00D63812" w:rsidRPr="00D63812" w:rsidRDefault="00D63812" w:rsidP="00D6381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lastRenderedPageBreak/>
        <w:t>расчетный счет компании, другие банковские реквизиты.</w:t>
      </w:r>
    </w:p>
    <w:p w:rsidR="00D63812" w:rsidRPr="00D63812" w:rsidRDefault="00D63812" w:rsidP="00D638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Образец заявления в ФСС</w:t>
      </w:r>
    </w:p>
    <w:p w:rsid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Справка-расчет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 справке-расчете указывают: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задолженность организации по страховым взносам в отчетном периоде;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 xml:space="preserve">начисленные, </w:t>
      </w:r>
      <w:proofErr w:type="spellStart"/>
      <w:r w:rsidRPr="00D63812">
        <w:rPr>
          <w:rFonts w:ascii="Times New Roman" w:hAnsi="Times New Roman" w:cs="Times New Roman"/>
          <w:sz w:val="24"/>
          <w:szCs w:val="24"/>
        </w:rPr>
        <w:t>доначисленные</w:t>
      </w:r>
      <w:proofErr w:type="spellEnd"/>
      <w:r w:rsidRPr="00D63812">
        <w:rPr>
          <w:rFonts w:ascii="Times New Roman" w:hAnsi="Times New Roman" w:cs="Times New Roman"/>
          <w:sz w:val="24"/>
          <w:szCs w:val="24"/>
        </w:rPr>
        <w:t xml:space="preserve"> выплаты;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траты на страхование, которые не были зачтены;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средства от ФСС, зачисленные на счет организации как компенсация взносов;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компенсированные, зачтенные излишки переводов;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траты на социальное страхование;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перечисленные взносы;</w:t>
      </w:r>
    </w:p>
    <w:p w:rsidR="00D63812" w:rsidRPr="00D63812" w:rsidRDefault="00D63812" w:rsidP="00D6381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сумма списанного долга.</w:t>
      </w:r>
    </w:p>
    <w:p w:rsid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Расшифровка расходов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Это таблица, где указывают, за какие именно дотации сделаны перечисления. Другая информация:</w:t>
      </w:r>
    </w:p>
    <w:p w:rsidR="00D63812" w:rsidRPr="00D63812" w:rsidRDefault="00D63812" w:rsidP="00D6381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количество дней, за которые начисляется дотация;</w:t>
      </w:r>
    </w:p>
    <w:p w:rsidR="00D63812" w:rsidRPr="00D63812" w:rsidRDefault="00D63812" w:rsidP="00D6381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сумма расходов, в том числе из средств федерального бюджета при наличии соответствующего финансирования.</w:t>
      </w:r>
    </w:p>
    <w:p w:rsid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Подтверждение обоснованности пособий</w:t>
      </w: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Документ, подтверждающий обоснованность выплат, зависит от того, какие пособия администрация фирмы предоставляет сотрудникам. Так, если это начисления по нетрудоспособности, то потребуется больничный лист.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Если осуществились выплаты по беременности, родом, потребуется:</w:t>
      </w:r>
    </w:p>
    <w:p w:rsidR="00D63812" w:rsidRPr="00D63812" w:rsidRDefault="00D63812" w:rsidP="00D6381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заявление от женщины на декретный отпуск;</w:t>
      </w:r>
    </w:p>
    <w:p w:rsidR="00D63812" w:rsidRPr="00D63812" w:rsidRDefault="00D63812" w:rsidP="00D6381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больничный.</w:t>
      </w:r>
    </w:p>
    <w:p w:rsidR="00D63812" w:rsidRDefault="00D63812" w:rsidP="00D638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По данному принципу подбираются документы, обосновывающие назначение выплат сотрудникам.</w:t>
      </w:r>
    </w:p>
    <w:p w:rsid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63812" w:rsidRPr="00D63812" w:rsidRDefault="00D63812" w:rsidP="00D6381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63812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какие сроки происходит возвращение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Сроки подачи заявления для работодателей на законодательном уровне не закреплены. Обычно за денежными ассигнованиями обращаются:</w:t>
      </w:r>
    </w:p>
    <w:p w:rsidR="00D63812" w:rsidRPr="00D63812" w:rsidRDefault="00D63812" w:rsidP="00D638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 квартале, когда были перечислены пособия;</w:t>
      </w:r>
    </w:p>
    <w:p w:rsidR="00D63812" w:rsidRPr="00D63812" w:rsidRDefault="00D63812" w:rsidP="00D638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 год предоставления дотаций;</w:t>
      </w:r>
    </w:p>
    <w:p w:rsidR="00D63812" w:rsidRPr="00D63812" w:rsidRDefault="00D63812" w:rsidP="00D6381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 другие периоды.</w:t>
      </w:r>
    </w:p>
    <w:p w:rsidR="00D63812" w:rsidRDefault="00D63812" w:rsidP="00D638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После подачи документов Фонд социального страхования обязан перевести деньги на счет компании в течение 10 дней. Если в отношении работодателя была инициирована проверка, то время перевода денег переносится на более поздний период.</w:t>
      </w: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 xml:space="preserve">Работодатель вправе отслеживать статус реестра, направленного в Фонд соцстраха на возмещение расходов. Сделать это можно на официальном сайте ФСС в электронном кабинете. Данную возможность имеют работодатели из </w:t>
      </w:r>
      <w:proofErr w:type="spellStart"/>
      <w:r w:rsidRPr="00D63812">
        <w:t>пилотных</w:t>
      </w:r>
      <w:proofErr w:type="spellEnd"/>
      <w:r w:rsidRPr="00D63812">
        <w:t xml:space="preserve"> регионов нового проекта, где введены прямые выплаты.</w:t>
      </w:r>
    </w:p>
    <w:p w:rsidR="00D63812" w:rsidRPr="00D63812" w:rsidRDefault="00D63812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В электронном кабинете представлен журнал пособий, где указаны этапы прохождения документа. Каждому из них присуждается определенный статус: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готов к загрузке – бумаги ожидают загрузки в программный модуль для назначения перечислений;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дубль – заявление находится в работе и загружается повторно;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сформировано извещение – требуются уточнения, доработка;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812">
        <w:rPr>
          <w:rFonts w:ascii="Times New Roman" w:hAnsi="Times New Roman" w:cs="Times New Roman"/>
          <w:sz w:val="24"/>
          <w:szCs w:val="24"/>
        </w:rPr>
        <w:t>отправлен</w:t>
      </w:r>
      <w:proofErr w:type="gramEnd"/>
      <w:r w:rsidRPr="00D63812">
        <w:rPr>
          <w:rFonts w:ascii="Times New Roman" w:hAnsi="Times New Roman" w:cs="Times New Roman"/>
          <w:sz w:val="24"/>
          <w:szCs w:val="24"/>
        </w:rPr>
        <w:t xml:space="preserve"> на оплату – происходит начисление компенсации;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812">
        <w:rPr>
          <w:rFonts w:ascii="Times New Roman" w:hAnsi="Times New Roman" w:cs="Times New Roman"/>
          <w:sz w:val="24"/>
          <w:szCs w:val="24"/>
        </w:rPr>
        <w:t>проверен</w:t>
      </w:r>
      <w:proofErr w:type="gramEnd"/>
      <w:r w:rsidRPr="00D63812">
        <w:rPr>
          <w:rFonts w:ascii="Times New Roman" w:hAnsi="Times New Roman" w:cs="Times New Roman"/>
          <w:sz w:val="24"/>
          <w:szCs w:val="24"/>
        </w:rPr>
        <w:t xml:space="preserve"> – происходит формирование возмещения;</w:t>
      </w:r>
    </w:p>
    <w:p w:rsidR="00D63812" w:rsidRPr="00D63812" w:rsidRDefault="00D63812" w:rsidP="00D6381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812">
        <w:rPr>
          <w:rFonts w:ascii="Times New Roman" w:hAnsi="Times New Roman" w:cs="Times New Roman"/>
          <w:sz w:val="24"/>
          <w:szCs w:val="24"/>
        </w:rPr>
        <w:t>исполнение платежа – деньги переводятся получателю.</w:t>
      </w:r>
    </w:p>
    <w:p w:rsidR="00D63812" w:rsidRDefault="00D63812" w:rsidP="00D6381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63812" w:rsidRPr="00D63812" w:rsidRDefault="00D63812" w:rsidP="00D63812">
      <w:pPr>
        <w:pStyle w:val="a3"/>
        <w:spacing w:before="0" w:beforeAutospacing="0" w:after="183" w:afterAutospacing="0"/>
        <w:ind w:firstLine="567"/>
        <w:jc w:val="both"/>
      </w:pPr>
      <w:r w:rsidRPr="00D63812">
        <w:t>Возмещение из ФСС – компенсация работодателю выплаченных социальных пособий. Чтобы получить восполнение расходов, нужно своевременно предоставить в Фонд социального страхования соответствующий пакет документов.</w:t>
      </w:r>
    </w:p>
    <w:p w:rsidR="00525C80" w:rsidRPr="00D63812" w:rsidRDefault="00525C80" w:rsidP="00D638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5C80" w:rsidRPr="00D63812" w:rsidSect="005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2C9"/>
    <w:multiLevelType w:val="multilevel"/>
    <w:tmpl w:val="078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1804"/>
    <w:multiLevelType w:val="multilevel"/>
    <w:tmpl w:val="453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7463E"/>
    <w:multiLevelType w:val="multilevel"/>
    <w:tmpl w:val="D40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ED1"/>
    <w:multiLevelType w:val="multilevel"/>
    <w:tmpl w:val="342E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47713"/>
    <w:multiLevelType w:val="multilevel"/>
    <w:tmpl w:val="D09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34589"/>
    <w:multiLevelType w:val="multilevel"/>
    <w:tmpl w:val="B64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819A9"/>
    <w:multiLevelType w:val="multilevel"/>
    <w:tmpl w:val="5514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F24AC"/>
    <w:multiLevelType w:val="multilevel"/>
    <w:tmpl w:val="2C7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812"/>
    <w:rsid w:val="00525C80"/>
    <w:rsid w:val="00D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80"/>
  </w:style>
  <w:style w:type="paragraph" w:styleId="1">
    <w:name w:val="heading 1"/>
    <w:basedOn w:val="a"/>
    <w:link w:val="10"/>
    <w:uiPriority w:val="9"/>
    <w:qFormat/>
    <w:rsid w:val="00D63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63812"/>
  </w:style>
  <w:style w:type="character" w:customStyle="1" w:styleId="20">
    <w:name w:val="Заголовок 2 Знак"/>
    <w:basedOn w:val="a0"/>
    <w:link w:val="2"/>
    <w:uiPriority w:val="9"/>
    <w:semiHidden/>
    <w:rsid w:val="00D63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3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6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812"/>
    <w:rPr>
      <w:color w:val="0000FF"/>
      <w:u w:val="single"/>
    </w:rPr>
  </w:style>
  <w:style w:type="character" w:customStyle="1" w:styleId="tocnumber">
    <w:name w:val="toc_number"/>
    <w:basedOn w:val="a0"/>
    <w:rsid w:val="00D63812"/>
  </w:style>
  <w:style w:type="character" w:customStyle="1" w:styleId="h-text">
    <w:name w:val="h-text"/>
    <w:basedOn w:val="a0"/>
    <w:rsid w:val="00D63812"/>
  </w:style>
  <w:style w:type="paragraph" w:customStyle="1" w:styleId="title">
    <w:name w:val="title"/>
    <w:basedOn w:val="a"/>
    <w:rsid w:val="00D6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63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84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570187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0909839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3604001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032949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907191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8858228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9681213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035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5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6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600481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79380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321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Company>ООО "МОК-Центр"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2020-08-27T11:18:00Z</dcterms:created>
  <dcterms:modified xsi:type="dcterms:W3CDTF">2020-08-27T11:20:00Z</dcterms:modified>
</cp:coreProperties>
</file>