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74" w:rsidRDefault="00922A74" w:rsidP="00922A74">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922A74">
        <w:rPr>
          <w:rFonts w:ascii="Times New Roman" w:eastAsia="Times New Roman" w:hAnsi="Times New Roman" w:cs="Times New Roman"/>
          <w:b/>
          <w:kern w:val="36"/>
          <w:sz w:val="28"/>
          <w:szCs w:val="24"/>
          <w:lang w:eastAsia="ru-RU"/>
        </w:rPr>
        <w:t>Выплата подъемного пособия военнослужащим</w:t>
      </w:r>
    </w:p>
    <w:p w:rsidR="00922A74" w:rsidRPr="00922A74" w:rsidRDefault="00922A74" w:rsidP="00922A74">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922A74" w:rsidRPr="00922A74" w:rsidRDefault="00922A74" w:rsidP="00922A74">
      <w:pPr>
        <w:pStyle w:val="a3"/>
        <w:spacing w:before="0" w:beforeAutospacing="0" w:after="183" w:afterAutospacing="0"/>
        <w:ind w:firstLine="567"/>
        <w:jc w:val="both"/>
      </w:pPr>
      <w:r w:rsidRPr="00922A74">
        <w:t>Граждане, проходящие службу в Вооружённых Силах Российской Федерации, заняты опасным и тяжёлым трудом. Чтобы поддержать эту категорию лиц, государство назначает дополнительные меры помощи при выполнении некоторых условий. Также поддержка служит для мотивации людей на вступление в ряды военнослужащих.</w:t>
      </w:r>
    </w:p>
    <w:p w:rsidR="00922A74" w:rsidRDefault="00922A74" w:rsidP="00922A74">
      <w:pPr>
        <w:pStyle w:val="2"/>
        <w:spacing w:before="215" w:after="107"/>
        <w:ind w:firstLine="567"/>
        <w:jc w:val="both"/>
        <w:rPr>
          <w:rFonts w:ascii="Times New Roman" w:hAnsi="Times New Roman" w:cs="Times New Roman"/>
          <w:bCs w:val="0"/>
          <w:color w:val="auto"/>
          <w:sz w:val="24"/>
          <w:szCs w:val="24"/>
          <w:lang w:val="en-US"/>
        </w:rPr>
      </w:pPr>
    </w:p>
    <w:p w:rsidR="00922A74" w:rsidRPr="00922A74" w:rsidRDefault="00922A74" w:rsidP="00922A74">
      <w:pPr>
        <w:pStyle w:val="2"/>
        <w:spacing w:before="215" w:after="107"/>
        <w:ind w:firstLine="567"/>
        <w:jc w:val="both"/>
        <w:rPr>
          <w:rFonts w:ascii="Times New Roman" w:hAnsi="Times New Roman" w:cs="Times New Roman"/>
          <w:bCs w:val="0"/>
          <w:color w:val="auto"/>
          <w:sz w:val="24"/>
          <w:szCs w:val="24"/>
        </w:rPr>
      </w:pPr>
      <w:r w:rsidRPr="00922A74">
        <w:rPr>
          <w:rFonts w:ascii="Times New Roman" w:hAnsi="Times New Roman" w:cs="Times New Roman"/>
          <w:bCs w:val="0"/>
          <w:color w:val="auto"/>
          <w:sz w:val="24"/>
          <w:szCs w:val="24"/>
        </w:rPr>
        <w:t>Какие пособия положены военнослужащим в 2020 году</w:t>
      </w:r>
    </w:p>
    <w:p w:rsidR="00922A74" w:rsidRPr="00922A74" w:rsidRDefault="00922A74" w:rsidP="00922A74">
      <w:pPr>
        <w:pStyle w:val="a3"/>
        <w:spacing w:before="0" w:beforeAutospacing="0" w:after="183" w:afterAutospacing="0"/>
        <w:ind w:firstLine="567"/>
        <w:jc w:val="both"/>
      </w:pPr>
      <w:r w:rsidRPr="00922A74">
        <w:t>Помимо стандартных мер социальной поддержки, распространяющихся на всех граждан РФ, военные и их семьи претендуют на ряд особых доплат.</w:t>
      </w:r>
    </w:p>
    <w:p w:rsidR="00922A74" w:rsidRPr="00922A74" w:rsidRDefault="00922A74" w:rsidP="00922A74">
      <w:pPr>
        <w:ind w:firstLine="567"/>
        <w:jc w:val="both"/>
        <w:rPr>
          <w:rFonts w:ascii="Times New Roman" w:hAnsi="Times New Roman" w:cs="Times New Roman"/>
          <w:sz w:val="24"/>
          <w:szCs w:val="24"/>
        </w:rPr>
      </w:pPr>
      <w:r w:rsidRPr="00922A74">
        <w:rPr>
          <w:rFonts w:ascii="Times New Roman" w:hAnsi="Times New Roman" w:cs="Times New Roman"/>
          <w:sz w:val="24"/>
          <w:szCs w:val="24"/>
        </w:rPr>
        <w:t>Их можно разделить на три обширные категории:</w:t>
      </w:r>
    </w:p>
    <w:p w:rsidR="00922A74" w:rsidRPr="00922A74" w:rsidRDefault="00922A74" w:rsidP="00922A74">
      <w:pPr>
        <w:numPr>
          <w:ilvl w:val="0"/>
          <w:numId w:val="2"/>
        </w:numPr>
        <w:spacing w:before="100" w:beforeAutospacing="1" w:after="75" w:line="240" w:lineRule="auto"/>
        <w:ind w:firstLine="567"/>
        <w:jc w:val="both"/>
        <w:rPr>
          <w:rFonts w:ascii="Times New Roman" w:hAnsi="Times New Roman" w:cs="Times New Roman"/>
          <w:sz w:val="24"/>
          <w:szCs w:val="24"/>
        </w:rPr>
      </w:pPr>
      <w:proofErr w:type="gramStart"/>
      <w:r w:rsidRPr="00922A74">
        <w:rPr>
          <w:rFonts w:ascii="Times New Roman" w:hAnsi="Times New Roman" w:cs="Times New Roman"/>
          <w:sz w:val="24"/>
          <w:szCs w:val="24"/>
        </w:rPr>
        <w:t>связанные</w:t>
      </w:r>
      <w:proofErr w:type="gramEnd"/>
      <w:r w:rsidRPr="00922A74">
        <w:rPr>
          <w:rFonts w:ascii="Times New Roman" w:hAnsi="Times New Roman" w:cs="Times New Roman"/>
          <w:sz w:val="24"/>
          <w:szCs w:val="24"/>
        </w:rPr>
        <w:t xml:space="preserve"> с ребёнком;</w:t>
      </w:r>
    </w:p>
    <w:p w:rsidR="00922A74" w:rsidRPr="00922A74" w:rsidRDefault="00922A74" w:rsidP="00922A74">
      <w:pPr>
        <w:numPr>
          <w:ilvl w:val="0"/>
          <w:numId w:val="2"/>
        </w:numPr>
        <w:spacing w:before="100" w:beforeAutospacing="1" w:after="75" w:line="240" w:lineRule="auto"/>
        <w:ind w:firstLine="567"/>
        <w:jc w:val="both"/>
        <w:rPr>
          <w:rFonts w:ascii="Times New Roman" w:hAnsi="Times New Roman" w:cs="Times New Roman"/>
          <w:sz w:val="24"/>
          <w:szCs w:val="24"/>
        </w:rPr>
      </w:pPr>
      <w:proofErr w:type="gramStart"/>
      <w:r w:rsidRPr="00922A74">
        <w:rPr>
          <w:rFonts w:ascii="Times New Roman" w:hAnsi="Times New Roman" w:cs="Times New Roman"/>
          <w:sz w:val="24"/>
          <w:szCs w:val="24"/>
        </w:rPr>
        <w:t>связанные</w:t>
      </w:r>
      <w:proofErr w:type="gramEnd"/>
      <w:r w:rsidRPr="00922A74">
        <w:rPr>
          <w:rFonts w:ascii="Times New Roman" w:hAnsi="Times New Roman" w:cs="Times New Roman"/>
          <w:sz w:val="24"/>
          <w:szCs w:val="24"/>
        </w:rPr>
        <w:t xml:space="preserve"> с инвалидностью или смертью;</w:t>
      </w:r>
    </w:p>
    <w:p w:rsidR="00922A74" w:rsidRPr="00922A74" w:rsidRDefault="00922A74" w:rsidP="00922A74">
      <w:pPr>
        <w:numPr>
          <w:ilvl w:val="0"/>
          <w:numId w:val="2"/>
        </w:numPr>
        <w:spacing w:before="100" w:beforeAutospacing="1" w:after="75" w:line="240" w:lineRule="auto"/>
        <w:ind w:firstLine="567"/>
        <w:jc w:val="both"/>
        <w:rPr>
          <w:rFonts w:ascii="Times New Roman" w:hAnsi="Times New Roman" w:cs="Times New Roman"/>
          <w:sz w:val="24"/>
          <w:szCs w:val="24"/>
        </w:rPr>
      </w:pPr>
      <w:proofErr w:type="gramStart"/>
      <w:r w:rsidRPr="00922A74">
        <w:rPr>
          <w:rFonts w:ascii="Times New Roman" w:hAnsi="Times New Roman" w:cs="Times New Roman"/>
          <w:sz w:val="24"/>
          <w:szCs w:val="24"/>
        </w:rPr>
        <w:t>связанные</w:t>
      </w:r>
      <w:proofErr w:type="gramEnd"/>
      <w:r w:rsidRPr="00922A74">
        <w:rPr>
          <w:rFonts w:ascii="Times New Roman" w:hAnsi="Times New Roman" w:cs="Times New Roman"/>
          <w:sz w:val="24"/>
          <w:szCs w:val="24"/>
        </w:rPr>
        <w:t xml:space="preserve"> с увольнением;</w:t>
      </w:r>
    </w:p>
    <w:p w:rsidR="00922A74" w:rsidRPr="00922A74" w:rsidRDefault="00922A74" w:rsidP="00922A74">
      <w:pPr>
        <w:numPr>
          <w:ilvl w:val="0"/>
          <w:numId w:val="2"/>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прочие.</w:t>
      </w:r>
    </w:p>
    <w:p w:rsidR="00922A74" w:rsidRPr="00922A74" w:rsidRDefault="00922A74" w:rsidP="00922A74">
      <w:pPr>
        <w:pStyle w:val="a3"/>
        <w:spacing w:before="0" w:beforeAutospacing="0" w:after="183" w:afterAutospacing="0"/>
        <w:ind w:firstLine="567"/>
        <w:jc w:val="both"/>
      </w:pPr>
      <w:r w:rsidRPr="00922A74">
        <w:t xml:space="preserve">Подобное разделение поможет проще найти список дотаций, которые доступны конкретному лицу. Дотации имеют </w:t>
      </w:r>
      <w:proofErr w:type="spellStart"/>
      <w:r w:rsidRPr="00922A74">
        <w:t>единоразовый</w:t>
      </w:r>
      <w:proofErr w:type="spellEnd"/>
      <w:r w:rsidRPr="00922A74">
        <w:t xml:space="preserve"> или ежемесячный характер.</w:t>
      </w:r>
    </w:p>
    <w:p w:rsidR="00922A74" w:rsidRDefault="00922A74" w:rsidP="00922A74">
      <w:pPr>
        <w:pStyle w:val="3"/>
        <w:spacing w:before="215" w:after="107"/>
        <w:ind w:firstLine="567"/>
        <w:jc w:val="both"/>
        <w:rPr>
          <w:rFonts w:ascii="Times New Roman" w:hAnsi="Times New Roman" w:cs="Times New Roman"/>
          <w:b w:val="0"/>
          <w:bCs w:val="0"/>
          <w:color w:val="auto"/>
          <w:sz w:val="24"/>
          <w:szCs w:val="24"/>
          <w:lang w:val="en-US"/>
        </w:rPr>
      </w:pPr>
    </w:p>
    <w:p w:rsidR="00922A74" w:rsidRPr="00922A74" w:rsidRDefault="00922A74" w:rsidP="00922A74">
      <w:pPr>
        <w:pStyle w:val="3"/>
        <w:spacing w:before="215" w:after="107"/>
        <w:ind w:firstLine="567"/>
        <w:jc w:val="both"/>
        <w:rPr>
          <w:rFonts w:ascii="Times New Roman" w:hAnsi="Times New Roman" w:cs="Times New Roman"/>
          <w:bCs w:val="0"/>
          <w:color w:val="auto"/>
          <w:sz w:val="24"/>
          <w:szCs w:val="24"/>
        </w:rPr>
      </w:pPr>
      <w:r w:rsidRPr="00922A74">
        <w:rPr>
          <w:rFonts w:ascii="Times New Roman" w:hAnsi="Times New Roman" w:cs="Times New Roman"/>
          <w:bCs w:val="0"/>
          <w:color w:val="auto"/>
          <w:sz w:val="24"/>
          <w:szCs w:val="24"/>
        </w:rPr>
        <w:t>Подъемное пособие</w:t>
      </w:r>
    </w:p>
    <w:p w:rsidR="00922A74" w:rsidRPr="00922A74" w:rsidRDefault="00922A74" w:rsidP="00922A74">
      <w:pPr>
        <w:pStyle w:val="a3"/>
        <w:spacing w:before="0" w:beforeAutospacing="0" w:after="183" w:afterAutospacing="0"/>
        <w:ind w:firstLine="567"/>
        <w:jc w:val="both"/>
      </w:pPr>
      <w:r w:rsidRPr="00922A74">
        <w:t>Данная выплата полагается служащим по контракту, в том числе, поступившим из запаса. Условие получения — перевод на новое место службы, которое находится в другом населённом пункте.</w:t>
      </w:r>
    </w:p>
    <w:p w:rsidR="00922A74" w:rsidRPr="00922A74" w:rsidRDefault="00922A74" w:rsidP="00922A74">
      <w:pPr>
        <w:ind w:firstLine="567"/>
        <w:jc w:val="both"/>
        <w:rPr>
          <w:rFonts w:ascii="Times New Roman" w:hAnsi="Times New Roman" w:cs="Times New Roman"/>
          <w:sz w:val="24"/>
          <w:szCs w:val="24"/>
        </w:rPr>
      </w:pPr>
      <w:r w:rsidRPr="00922A74">
        <w:rPr>
          <w:rFonts w:ascii="Times New Roman" w:hAnsi="Times New Roman" w:cs="Times New Roman"/>
          <w:sz w:val="24"/>
          <w:szCs w:val="24"/>
        </w:rPr>
        <w:t>Перевод должен совпадать с одним из пунктов:</w:t>
      </w:r>
    </w:p>
    <w:p w:rsidR="00922A74" w:rsidRPr="00922A74" w:rsidRDefault="00922A74" w:rsidP="00922A74">
      <w:pPr>
        <w:numPr>
          <w:ilvl w:val="0"/>
          <w:numId w:val="3"/>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назначение на воинскую должность;</w:t>
      </w:r>
    </w:p>
    <w:p w:rsidR="00922A74" w:rsidRPr="00922A74" w:rsidRDefault="00922A74" w:rsidP="00922A74">
      <w:pPr>
        <w:numPr>
          <w:ilvl w:val="0"/>
          <w:numId w:val="3"/>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начало службы по контракту;</w:t>
      </w:r>
    </w:p>
    <w:p w:rsidR="00922A74" w:rsidRPr="00922A74" w:rsidRDefault="00922A74" w:rsidP="00922A74">
      <w:pPr>
        <w:numPr>
          <w:ilvl w:val="0"/>
          <w:numId w:val="3"/>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назначение на гражданскую должность без прерывания службы;</w:t>
      </w:r>
    </w:p>
    <w:p w:rsidR="00922A74" w:rsidRPr="00922A74" w:rsidRDefault="00922A74" w:rsidP="00922A74">
      <w:pPr>
        <w:numPr>
          <w:ilvl w:val="0"/>
          <w:numId w:val="3"/>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зачисление в военную профессиональную организацию;</w:t>
      </w:r>
    </w:p>
    <w:p w:rsidR="00922A74" w:rsidRPr="00922A74" w:rsidRDefault="00922A74" w:rsidP="00922A74">
      <w:pPr>
        <w:numPr>
          <w:ilvl w:val="0"/>
          <w:numId w:val="3"/>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зачисление в образовательную организацию военного толка на срок обучения больше года;</w:t>
      </w:r>
    </w:p>
    <w:p w:rsidR="00922A74" w:rsidRPr="00922A74" w:rsidRDefault="00922A74" w:rsidP="00922A74">
      <w:pPr>
        <w:numPr>
          <w:ilvl w:val="0"/>
          <w:numId w:val="3"/>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произошла передислокация воинской части.</w:t>
      </w:r>
    </w:p>
    <w:p w:rsidR="00922A74" w:rsidRDefault="00922A74" w:rsidP="00922A74">
      <w:pPr>
        <w:pStyle w:val="a3"/>
        <w:spacing w:before="0" w:beforeAutospacing="0" w:after="183" w:afterAutospacing="0"/>
        <w:ind w:firstLine="567"/>
        <w:jc w:val="both"/>
        <w:rPr>
          <w:lang w:val="en-US"/>
        </w:rPr>
      </w:pPr>
    </w:p>
    <w:p w:rsidR="00922A74" w:rsidRPr="00922A74" w:rsidRDefault="00922A74" w:rsidP="00922A74">
      <w:pPr>
        <w:pStyle w:val="a3"/>
        <w:spacing w:before="0" w:beforeAutospacing="0" w:after="183" w:afterAutospacing="0"/>
        <w:ind w:firstLine="567"/>
        <w:jc w:val="both"/>
      </w:pPr>
      <w:proofErr w:type="gramStart"/>
      <w:r w:rsidRPr="00922A74">
        <w:t>Размер подъёмного равен одному окладу военнослужащего и по четверти оклада за каждого члена семьи, переезжающего вместе с ним.</w:t>
      </w:r>
      <w:proofErr w:type="gramEnd"/>
    </w:p>
    <w:p w:rsidR="00922A74" w:rsidRPr="00922A74" w:rsidRDefault="00922A74" w:rsidP="00922A74">
      <w:pPr>
        <w:ind w:firstLine="567"/>
        <w:jc w:val="both"/>
        <w:rPr>
          <w:rFonts w:ascii="Times New Roman" w:hAnsi="Times New Roman" w:cs="Times New Roman"/>
          <w:sz w:val="24"/>
          <w:szCs w:val="24"/>
        </w:rPr>
      </w:pPr>
      <w:r w:rsidRPr="00922A74">
        <w:rPr>
          <w:rStyle w:val="a5"/>
          <w:rFonts w:ascii="Times New Roman" w:hAnsi="Times New Roman" w:cs="Times New Roman"/>
          <w:sz w:val="24"/>
          <w:szCs w:val="24"/>
        </w:rPr>
        <w:t xml:space="preserve">Существует нюанс: члены семьи, переехавшие в соседний населённый пункт из-за невозможности поселиться в месте перевода, также попадают под </w:t>
      </w:r>
      <w:proofErr w:type="gramStart"/>
      <w:r w:rsidRPr="00922A74">
        <w:rPr>
          <w:rStyle w:val="a5"/>
          <w:rFonts w:ascii="Times New Roman" w:hAnsi="Times New Roman" w:cs="Times New Roman"/>
          <w:sz w:val="24"/>
          <w:szCs w:val="24"/>
        </w:rPr>
        <w:t>подъёмное</w:t>
      </w:r>
      <w:proofErr w:type="gramEnd"/>
      <w:r w:rsidRPr="00922A74">
        <w:rPr>
          <w:rStyle w:val="a5"/>
          <w:rFonts w:ascii="Times New Roman" w:hAnsi="Times New Roman" w:cs="Times New Roman"/>
          <w:sz w:val="24"/>
          <w:szCs w:val="24"/>
        </w:rPr>
        <w:t>.</w:t>
      </w:r>
    </w:p>
    <w:p w:rsidR="00922A74" w:rsidRPr="00922A74" w:rsidRDefault="00922A74" w:rsidP="00922A74">
      <w:pPr>
        <w:pStyle w:val="3"/>
        <w:spacing w:before="215" w:after="107"/>
        <w:ind w:firstLine="567"/>
        <w:jc w:val="both"/>
        <w:rPr>
          <w:rFonts w:ascii="Times New Roman" w:hAnsi="Times New Roman" w:cs="Times New Roman"/>
          <w:bCs w:val="0"/>
          <w:color w:val="auto"/>
          <w:sz w:val="24"/>
          <w:szCs w:val="24"/>
        </w:rPr>
      </w:pPr>
      <w:r w:rsidRPr="00922A74">
        <w:rPr>
          <w:rFonts w:ascii="Times New Roman" w:hAnsi="Times New Roman" w:cs="Times New Roman"/>
          <w:bCs w:val="0"/>
          <w:color w:val="auto"/>
          <w:sz w:val="24"/>
          <w:szCs w:val="24"/>
        </w:rPr>
        <w:lastRenderedPageBreak/>
        <w:t>Денежная помощь при переезде</w:t>
      </w:r>
    </w:p>
    <w:p w:rsidR="00922A74" w:rsidRPr="00922A74" w:rsidRDefault="00922A74" w:rsidP="00922A74">
      <w:pPr>
        <w:pStyle w:val="a3"/>
        <w:spacing w:before="0" w:beforeAutospacing="0" w:after="183" w:afterAutospacing="0"/>
        <w:ind w:firstLine="567"/>
        <w:jc w:val="both"/>
      </w:pPr>
      <w:r w:rsidRPr="00922A74">
        <w:t xml:space="preserve">Дополнительно к подъёмному, гражданин, занятый в </w:t>
      </w:r>
      <w:proofErr w:type="gramStart"/>
      <w:r w:rsidRPr="00922A74">
        <w:t>ВС</w:t>
      </w:r>
      <w:proofErr w:type="gramEnd"/>
      <w:r w:rsidRPr="00922A74">
        <w:t xml:space="preserve"> РФ, вправе получить доплату за каждые сутки, проведённые в пути к месту нового назначения. Сумма помощи зависит от расходов в пути (на питание, средства гигиены и т.п.). Однако она не может быть больше 300 рублей на одного члена семьи в сутки.</w:t>
      </w:r>
    </w:p>
    <w:p w:rsidR="00922A74" w:rsidRPr="00922A74" w:rsidRDefault="00922A74" w:rsidP="00922A74">
      <w:pPr>
        <w:pStyle w:val="a3"/>
        <w:spacing w:before="0" w:beforeAutospacing="0" w:after="183" w:afterAutospacing="0"/>
        <w:ind w:firstLine="567"/>
        <w:jc w:val="both"/>
      </w:pPr>
      <w:r w:rsidRPr="00922A74">
        <w:t>Данная помощь является частным случаем поддержки во время командирования. На командированных служащих распространяются такие же правила, но оплачивается не только каждый день пути, но и все дни рабочей поездки.</w:t>
      </w:r>
    </w:p>
    <w:p w:rsidR="00922A74" w:rsidRPr="00922A74" w:rsidRDefault="00922A74" w:rsidP="00922A74">
      <w:pPr>
        <w:pStyle w:val="a3"/>
        <w:spacing w:before="0" w:beforeAutospacing="0" w:after="183" w:afterAutospacing="0"/>
        <w:ind w:firstLine="567"/>
        <w:jc w:val="both"/>
      </w:pPr>
      <w:r w:rsidRPr="00922A74">
        <w:t xml:space="preserve">Если военнослужащий не получает жилое помещение от </w:t>
      </w:r>
      <w:proofErr w:type="gramStart"/>
      <w:r w:rsidRPr="00922A74">
        <w:t>ВС</w:t>
      </w:r>
      <w:proofErr w:type="gramEnd"/>
      <w:r w:rsidRPr="00922A74">
        <w:t xml:space="preserve"> РФ на новом месте и вынужден самостоятельно снимать жильё у третьих лиц, он претендует на компенсацию. Тонкости описаны в таблице 1.</w:t>
      </w:r>
    </w:p>
    <w:tbl>
      <w:tblPr>
        <w:tblW w:w="0" w:type="auto"/>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1867"/>
        <w:gridCol w:w="4067"/>
        <w:gridCol w:w="3635"/>
      </w:tblGrid>
      <w:tr w:rsidR="00922A74" w:rsidRPr="00922A74" w:rsidTr="00922A74">
        <w:trPr>
          <w:tblHeader/>
        </w:trPr>
        <w:tc>
          <w:tcPr>
            <w:tcW w:w="0" w:type="auto"/>
            <w:gridSpan w:val="3"/>
            <w:tcBorders>
              <w:top w:val="nil"/>
              <w:left w:val="nil"/>
              <w:bottom w:val="nil"/>
              <w:right w:val="nil"/>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both"/>
              <w:rPr>
                <w:rFonts w:ascii="Times New Roman" w:hAnsi="Times New Roman" w:cs="Times New Roman"/>
                <w:sz w:val="24"/>
                <w:szCs w:val="24"/>
              </w:rPr>
            </w:pPr>
            <w:r w:rsidRPr="00922A74">
              <w:rPr>
                <w:rStyle w:val="a6"/>
                <w:rFonts w:ascii="Times New Roman" w:hAnsi="Times New Roman" w:cs="Times New Roman"/>
                <w:b w:val="0"/>
                <w:sz w:val="24"/>
                <w:szCs w:val="24"/>
              </w:rPr>
              <w:t>Таблица 1</w:t>
            </w:r>
          </w:p>
        </w:tc>
      </w:tr>
      <w:tr w:rsidR="00922A74" w:rsidRPr="00922A74" w:rsidTr="00922A74">
        <w:trPr>
          <w:tblHeader/>
        </w:trPr>
        <w:tc>
          <w:tcPr>
            <w:tcW w:w="0" w:type="auto"/>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bCs/>
                <w:sz w:val="24"/>
                <w:szCs w:val="24"/>
              </w:rPr>
            </w:pPr>
            <w:r w:rsidRPr="00922A74">
              <w:rPr>
                <w:rFonts w:ascii="Times New Roman" w:hAnsi="Times New Roman" w:cs="Times New Roman"/>
                <w:bCs/>
                <w:sz w:val="24"/>
                <w:szCs w:val="24"/>
              </w:rPr>
              <w:t>Звание</w:t>
            </w:r>
          </w:p>
        </w:tc>
        <w:tc>
          <w:tcPr>
            <w:tcW w:w="0" w:type="auto"/>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bCs/>
                <w:sz w:val="24"/>
                <w:szCs w:val="24"/>
              </w:rPr>
            </w:pPr>
            <w:r w:rsidRPr="00922A74">
              <w:rPr>
                <w:rFonts w:ascii="Times New Roman" w:hAnsi="Times New Roman" w:cs="Times New Roman"/>
                <w:bCs/>
                <w:sz w:val="24"/>
                <w:szCs w:val="24"/>
              </w:rPr>
              <w:t>Максимальный размер (в руб.)</w:t>
            </w:r>
          </w:p>
        </w:tc>
        <w:tc>
          <w:tcPr>
            <w:tcW w:w="0" w:type="auto"/>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bCs/>
                <w:sz w:val="24"/>
                <w:szCs w:val="24"/>
              </w:rPr>
            </w:pPr>
            <w:r w:rsidRPr="00922A74">
              <w:rPr>
                <w:rFonts w:ascii="Times New Roman" w:hAnsi="Times New Roman" w:cs="Times New Roman"/>
                <w:bCs/>
                <w:sz w:val="24"/>
                <w:szCs w:val="24"/>
              </w:rPr>
              <w:t>Особенности</w:t>
            </w:r>
          </w:p>
        </w:tc>
      </w:tr>
      <w:tr w:rsidR="00922A74" w:rsidRPr="00922A74" w:rsidTr="00922A74">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Офицер, прапорщик или мичман</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Для одинокого служащего стоимость найма жилья площадью 24 кв. м; на семью из двух человек — 36 кв. м; 43 кв. м — на 3 человека; по 12 кв. м на каждого члена семьи, если таковых больше 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Стоимость найма 1 кв. м не может превышать максимального размера суммы поднайма. Величина определяется Министерством Труда для каждого региона</w:t>
            </w:r>
          </w:p>
        </w:tc>
      </w:tr>
      <w:tr w:rsidR="00922A74" w:rsidRPr="00922A74" w:rsidTr="00922A74">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Солдат, сержант, старшина, матрос (по контракту)</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15 00 для Москвы и Санкт-Петербурга; 3 600 для других городов и районных центров; 2 700 для прочих населённых пунктов</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Сумма повышается на 50%, если с носителем данного звания проживает более 2 родственников</w:t>
            </w:r>
          </w:p>
        </w:tc>
      </w:tr>
    </w:tbl>
    <w:p w:rsidR="00922A74" w:rsidRDefault="00922A74" w:rsidP="00922A74">
      <w:pPr>
        <w:pStyle w:val="3"/>
        <w:spacing w:before="215" w:after="107"/>
        <w:ind w:firstLine="567"/>
        <w:jc w:val="both"/>
        <w:rPr>
          <w:rFonts w:ascii="Times New Roman" w:hAnsi="Times New Roman" w:cs="Times New Roman"/>
          <w:b w:val="0"/>
          <w:bCs w:val="0"/>
          <w:color w:val="auto"/>
          <w:sz w:val="24"/>
          <w:szCs w:val="24"/>
          <w:lang w:val="en-US"/>
        </w:rPr>
      </w:pPr>
    </w:p>
    <w:p w:rsidR="00922A74" w:rsidRPr="00922A74" w:rsidRDefault="00922A74" w:rsidP="00922A74">
      <w:pPr>
        <w:pStyle w:val="3"/>
        <w:spacing w:before="215" w:after="107"/>
        <w:ind w:firstLine="567"/>
        <w:jc w:val="both"/>
        <w:rPr>
          <w:rFonts w:ascii="Times New Roman" w:hAnsi="Times New Roman" w:cs="Times New Roman"/>
          <w:bCs w:val="0"/>
          <w:color w:val="auto"/>
          <w:sz w:val="24"/>
          <w:szCs w:val="24"/>
        </w:rPr>
      </w:pPr>
      <w:r w:rsidRPr="00922A74">
        <w:rPr>
          <w:rFonts w:ascii="Times New Roman" w:hAnsi="Times New Roman" w:cs="Times New Roman"/>
          <w:bCs w:val="0"/>
          <w:color w:val="auto"/>
          <w:sz w:val="24"/>
          <w:szCs w:val="24"/>
        </w:rPr>
        <w:t>Регулярные дополнительные начисления</w:t>
      </w:r>
    </w:p>
    <w:p w:rsidR="00922A74" w:rsidRPr="00922A74" w:rsidRDefault="00922A74" w:rsidP="00922A74">
      <w:pPr>
        <w:pStyle w:val="a3"/>
        <w:spacing w:before="0" w:beforeAutospacing="0" w:after="183" w:afterAutospacing="0"/>
        <w:ind w:firstLine="567"/>
        <w:jc w:val="both"/>
      </w:pPr>
      <w:r w:rsidRPr="00922A74">
        <w:t>В случае</w:t>
      </w:r>
      <w:proofErr w:type="gramStart"/>
      <w:r w:rsidRPr="00922A74">
        <w:t>,</w:t>
      </w:r>
      <w:proofErr w:type="gramEnd"/>
      <w:r w:rsidRPr="00922A74">
        <w:t xml:space="preserve"> если военнослужащий или призванный на сборы гражданин погиб из-за воинской травмы, каждому члену семьи положена ежемесячная компенсация. Те же правила распространяются на </w:t>
      </w:r>
      <w:proofErr w:type="gramStart"/>
      <w:r w:rsidRPr="00922A74">
        <w:t>пропавших</w:t>
      </w:r>
      <w:proofErr w:type="gramEnd"/>
      <w:r w:rsidRPr="00922A74">
        <w:t xml:space="preserve"> без вести, объявленных умершими. Сумма, которую получает каждый из близких родственников погибшего, равняется сумме выплат для инвалида I группы (</w:t>
      </w:r>
      <w:proofErr w:type="gramStart"/>
      <w:r w:rsidRPr="00922A74">
        <w:t>см</w:t>
      </w:r>
      <w:proofErr w:type="gramEnd"/>
      <w:r w:rsidRPr="00922A74">
        <w:t>. таблицу ниже), разделённым на каждого получателя.</w:t>
      </w:r>
    </w:p>
    <w:tbl>
      <w:tblPr>
        <w:tblW w:w="9321"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13"/>
        <w:gridCol w:w="7008"/>
      </w:tblGrid>
      <w:tr w:rsidR="00922A74" w:rsidRPr="00922A74" w:rsidTr="00922A74">
        <w:trPr>
          <w:tblHeader/>
        </w:trPr>
        <w:tc>
          <w:tcPr>
            <w:tcW w:w="0" w:type="auto"/>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bCs/>
                <w:sz w:val="24"/>
                <w:szCs w:val="24"/>
              </w:rPr>
            </w:pPr>
            <w:r w:rsidRPr="00922A74">
              <w:rPr>
                <w:rFonts w:ascii="Times New Roman" w:hAnsi="Times New Roman" w:cs="Times New Roman"/>
                <w:bCs/>
                <w:sz w:val="24"/>
                <w:szCs w:val="24"/>
              </w:rPr>
              <w:t>Группа</w:t>
            </w:r>
          </w:p>
        </w:tc>
        <w:tc>
          <w:tcPr>
            <w:tcW w:w="7008" w:type="dxa"/>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bCs/>
                <w:sz w:val="24"/>
                <w:szCs w:val="24"/>
              </w:rPr>
            </w:pPr>
            <w:r w:rsidRPr="00922A74">
              <w:rPr>
                <w:rFonts w:ascii="Times New Roman" w:hAnsi="Times New Roman" w:cs="Times New Roman"/>
                <w:bCs/>
                <w:sz w:val="24"/>
                <w:szCs w:val="24"/>
              </w:rPr>
              <w:t>Выплата (до индексации в руб.)</w:t>
            </w:r>
          </w:p>
        </w:tc>
      </w:tr>
      <w:tr w:rsidR="00922A74" w:rsidRPr="00922A74" w:rsidTr="00922A74">
        <w:trPr>
          <w:tblHeader/>
        </w:trPr>
        <w:tc>
          <w:tcPr>
            <w:tcW w:w="0" w:type="auto"/>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I</w:t>
            </w:r>
          </w:p>
        </w:tc>
        <w:tc>
          <w:tcPr>
            <w:tcW w:w="7008" w:type="dxa"/>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14 000</w:t>
            </w:r>
          </w:p>
        </w:tc>
      </w:tr>
      <w:tr w:rsidR="00922A74" w:rsidRPr="00922A74" w:rsidTr="00922A74">
        <w:trPr>
          <w:tblHeader/>
        </w:trPr>
        <w:tc>
          <w:tcPr>
            <w:tcW w:w="0" w:type="auto"/>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lastRenderedPageBreak/>
              <w:t>II</w:t>
            </w:r>
          </w:p>
        </w:tc>
        <w:tc>
          <w:tcPr>
            <w:tcW w:w="7008" w:type="dxa"/>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7 000</w:t>
            </w:r>
          </w:p>
        </w:tc>
      </w:tr>
      <w:tr w:rsidR="00922A74" w:rsidRPr="00922A74" w:rsidTr="00922A74">
        <w:trPr>
          <w:tblHeader/>
        </w:trPr>
        <w:tc>
          <w:tcPr>
            <w:tcW w:w="0" w:type="auto"/>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II</w:t>
            </w:r>
          </w:p>
        </w:tc>
        <w:tc>
          <w:tcPr>
            <w:tcW w:w="7008" w:type="dxa"/>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2 800</w:t>
            </w:r>
          </w:p>
        </w:tc>
      </w:tr>
    </w:tbl>
    <w:p w:rsidR="00922A74" w:rsidRDefault="00922A74" w:rsidP="00922A74">
      <w:pPr>
        <w:pStyle w:val="a3"/>
        <w:spacing w:before="0" w:beforeAutospacing="0" w:after="183" w:afterAutospacing="0"/>
        <w:ind w:firstLine="567"/>
        <w:jc w:val="both"/>
        <w:rPr>
          <w:lang w:val="en-US"/>
        </w:rPr>
      </w:pPr>
    </w:p>
    <w:p w:rsidR="00922A74" w:rsidRPr="00922A74" w:rsidRDefault="00922A74" w:rsidP="00922A74">
      <w:pPr>
        <w:pStyle w:val="a3"/>
        <w:spacing w:before="0" w:beforeAutospacing="0" w:after="183" w:afterAutospacing="0"/>
        <w:ind w:firstLine="567"/>
        <w:jc w:val="both"/>
      </w:pPr>
      <w:r w:rsidRPr="00922A74">
        <w:t xml:space="preserve">Ещё один вид регулярной доплаты — ежемесячное пособие на ребёнка лица, служащего по призыву. Доплата выдаётся матери или одному из лиц, которые выполняют её функции, со дня рождения ребенка, если он наступил позже факта призыва. Иначе — со дня призыва. Средства </w:t>
      </w:r>
      <w:proofErr w:type="gramStart"/>
      <w:r w:rsidRPr="00922A74">
        <w:t>начисляют пока новорождённому не исполнится</w:t>
      </w:r>
      <w:proofErr w:type="gramEnd"/>
      <w:r w:rsidRPr="00922A74">
        <w:t xml:space="preserve"> 3 года или отец не будет уволен.</w:t>
      </w:r>
    </w:p>
    <w:p w:rsidR="00922A74" w:rsidRPr="00922A74" w:rsidRDefault="00922A74" w:rsidP="00922A74">
      <w:pPr>
        <w:pStyle w:val="a3"/>
        <w:spacing w:before="0" w:beforeAutospacing="0" w:after="183" w:afterAutospacing="0"/>
        <w:ind w:firstLine="567"/>
        <w:jc w:val="both"/>
      </w:pPr>
      <w:r w:rsidRPr="00922A74">
        <w:t>Помощь выплачивается вне зависимости от любых других детских социальных субсидий. Его размер в 2020 году составляет 12 219 руб. и 17 коп.</w:t>
      </w:r>
    </w:p>
    <w:p w:rsidR="00922A74" w:rsidRDefault="00922A74" w:rsidP="00922A74">
      <w:pPr>
        <w:pStyle w:val="3"/>
        <w:spacing w:before="215" w:after="107"/>
        <w:ind w:firstLine="567"/>
        <w:jc w:val="both"/>
        <w:rPr>
          <w:rFonts w:ascii="Times New Roman" w:hAnsi="Times New Roman" w:cs="Times New Roman"/>
          <w:b w:val="0"/>
          <w:bCs w:val="0"/>
          <w:color w:val="auto"/>
          <w:sz w:val="24"/>
          <w:szCs w:val="24"/>
          <w:lang w:val="en-US"/>
        </w:rPr>
      </w:pPr>
    </w:p>
    <w:p w:rsidR="00922A74" w:rsidRPr="00922A74" w:rsidRDefault="00922A74" w:rsidP="00922A74">
      <w:pPr>
        <w:pStyle w:val="3"/>
        <w:spacing w:before="215" w:after="107"/>
        <w:ind w:firstLine="567"/>
        <w:jc w:val="both"/>
        <w:rPr>
          <w:rFonts w:ascii="Times New Roman" w:hAnsi="Times New Roman" w:cs="Times New Roman"/>
          <w:bCs w:val="0"/>
          <w:color w:val="auto"/>
          <w:sz w:val="24"/>
          <w:szCs w:val="24"/>
        </w:rPr>
      </w:pPr>
      <w:r w:rsidRPr="00922A74">
        <w:rPr>
          <w:rFonts w:ascii="Times New Roman" w:hAnsi="Times New Roman" w:cs="Times New Roman"/>
          <w:bCs w:val="0"/>
          <w:color w:val="auto"/>
          <w:sz w:val="24"/>
          <w:szCs w:val="24"/>
        </w:rPr>
        <w:t>Нерегулярные доплаты российским военным</w:t>
      </w:r>
    </w:p>
    <w:p w:rsidR="00922A74" w:rsidRPr="00922A74" w:rsidRDefault="00922A74" w:rsidP="00922A74">
      <w:pPr>
        <w:pStyle w:val="a3"/>
        <w:spacing w:before="0" w:beforeAutospacing="0" w:after="183" w:afterAutospacing="0"/>
        <w:ind w:firstLine="567"/>
        <w:jc w:val="both"/>
      </w:pPr>
      <w:proofErr w:type="spellStart"/>
      <w:r w:rsidRPr="00922A74">
        <w:t>Единоразовую</w:t>
      </w:r>
      <w:proofErr w:type="spellEnd"/>
      <w:r w:rsidRPr="00922A74">
        <w:t xml:space="preserve"> денежную поддержку оказывают военнослужащему по решению командира. Сумма всех </w:t>
      </w:r>
      <w:proofErr w:type="spellStart"/>
      <w:r w:rsidRPr="00922A74">
        <w:t>единоразовых</w:t>
      </w:r>
      <w:proofErr w:type="spellEnd"/>
      <w:r w:rsidRPr="00922A74">
        <w:t xml:space="preserve"> начислений, полученных за календарный год, не может превышать половины оклада, а для гражданского персонала — двух месячных ставок.</w:t>
      </w:r>
    </w:p>
    <w:p w:rsidR="00922A74" w:rsidRPr="00922A74" w:rsidRDefault="00922A74" w:rsidP="00922A74">
      <w:pPr>
        <w:pStyle w:val="a3"/>
        <w:spacing w:before="0" w:beforeAutospacing="0" w:after="183" w:afterAutospacing="0"/>
        <w:ind w:firstLine="567"/>
        <w:jc w:val="both"/>
      </w:pPr>
      <w:r w:rsidRPr="00922A74">
        <w:t>Для возможности получения помощи, служащие (гражданский персонал) должны обращаться к командиру (начальству) с официальным рапортом (заявлением), в котором должна быть описана уважительная причина для получения денег. Таковой может являться, например, смерть близкого родственника.</w:t>
      </w:r>
    </w:p>
    <w:p w:rsidR="00922A74" w:rsidRDefault="00922A74" w:rsidP="00922A74">
      <w:pPr>
        <w:pStyle w:val="3"/>
        <w:spacing w:before="215" w:after="107"/>
        <w:ind w:firstLine="567"/>
        <w:jc w:val="both"/>
        <w:rPr>
          <w:rFonts w:ascii="Times New Roman" w:hAnsi="Times New Roman" w:cs="Times New Roman"/>
          <w:b w:val="0"/>
          <w:bCs w:val="0"/>
          <w:color w:val="auto"/>
          <w:sz w:val="24"/>
          <w:szCs w:val="24"/>
          <w:lang w:val="en-US"/>
        </w:rPr>
      </w:pPr>
    </w:p>
    <w:p w:rsidR="00922A74" w:rsidRPr="00922A74" w:rsidRDefault="00922A74" w:rsidP="00922A74">
      <w:pPr>
        <w:pStyle w:val="3"/>
        <w:spacing w:before="215" w:after="107"/>
        <w:ind w:firstLine="567"/>
        <w:jc w:val="both"/>
        <w:rPr>
          <w:rFonts w:ascii="Times New Roman" w:hAnsi="Times New Roman" w:cs="Times New Roman"/>
          <w:bCs w:val="0"/>
          <w:color w:val="auto"/>
          <w:sz w:val="24"/>
          <w:szCs w:val="24"/>
        </w:rPr>
      </w:pPr>
      <w:r w:rsidRPr="00922A74">
        <w:rPr>
          <w:rFonts w:ascii="Times New Roman" w:hAnsi="Times New Roman" w:cs="Times New Roman"/>
          <w:bCs w:val="0"/>
          <w:color w:val="auto"/>
          <w:sz w:val="24"/>
          <w:szCs w:val="24"/>
        </w:rPr>
        <w:t>Компенсация по инвалидности</w:t>
      </w:r>
    </w:p>
    <w:p w:rsidR="00922A74" w:rsidRPr="00922A74" w:rsidRDefault="00922A74" w:rsidP="00922A74">
      <w:pPr>
        <w:pStyle w:val="a3"/>
        <w:spacing w:before="0" w:beforeAutospacing="0" w:after="183" w:afterAutospacing="0"/>
        <w:ind w:firstLine="567"/>
        <w:jc w:val="both"/>
      </w:pPr>
      <w:r w:rsidRPr="00922A74">
        <w:t xml:space="preserve">Помимо регулярной компенсации по инвалидности, законом также предусмотрена возможность разовой субсидии. Если служащий погиб при исполнении или вследствие воинской травмы, члены семьи получают 3 </w:t>
      </w:r>
      <w:proofErr w:type="spellStart"/>
      <w:proofErr w:type="gramStart"/>
      <w:r w:rsidRPr="00922A74">
        <w:t>млн</w:t>
      </w:r>
      <w:proofErr w:type="spellEnd"/>
      <w:proofErr w:type="gramEnd"/>
      <w:r w:rsidRPr="00922A74">
        <w:t xml:space="preserve"> руб. (до индексаций), разделённые поровну на каждого получателя.</w:t>
      </w:r>
    </w:p>
    <w:p w:rsidR="00922A74" w:rsidRPr="00922A74" w:rsidRDefault="00922A74" w:rsidP="00922A74">
      <w:pPr>
        <w:pStyle w:val="a3"/>
        <w:spacing w:before="0" w:beforeAutospacing="0" w:after="183" w:afterAutospacing="0"/>
        <w:ind w:firstLine="567"/>
        <w:jc w:val="both"/>
      </w:pPr>
      <w:r w:rsidRPr="00922A74">
        <w:t>Если военная травма повлекла инвалидность, деньги также делятся на каждого получателя. За основу при этом берётся выплата для инвалида соответствующей группы. Сумма, не разделённая на число получателей, направляется ежемесячно самому инвалиду.</w:t>
      </w:r>
    </w:p>
    <w:tbl>
      <w:tblPr>
        <w:tblW w:w="0" w:type="auto"/>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4382"/>
        <w:gridCol w:w="5187"/>
      </w:tblGrid>
      <w:tr w:rsidR="00922A74" w:rsidRPr="00922A74" w:rsidTr="00922A74">
        <w:trPr>
          <w:tblHeader/>
        </w:trPr>
        <w:tc>
          <w:tcPr>
            <w:tcW w:w="0" w:type="auto"/>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bCs/>
                <w:sz w:val="24"/>
                <w:szCs w:val="24"/>
              </w:rPr>
            </w:pPr>
            <w:r w:rsidRPr="00922A74">
              <w:rPr>
                <w:rFonts w:ascii="Times New Roman" w:hAnsi="Times New Roman" w:cs="Times New Roman"/>
                <w:bCs/>
                <w:sz w:val="24"/>
                <w:szCs w:val="24"/>
              </w:rPr>
              <w:t>Родственник</w:t>
            </w:r>
          </w:p>
        </w:tc>
        <w:tc>
          <w:tcPr>
            <w:tcW w:w="0" w:type="auto"/>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bCs/>
                <w:sz w:val="24"/>
                <w:szCs w:val="24"/>
              </w:rPr>
            </w:pPr>
            <w:r w:rsidRPr="00922A74">
              <w:rPr>
                <w:rFonts w:ascii="Times New Roman" w:hAnsi="Times New Roman" w:cs="Times New Roman"/>
                <w:bCs/>
                <w:sz w:val="24"/>
                <w:szCs w:val="24"/>
              </w:rPr>
              <w:t>Исключения</w:t>
            </w:r>
          </w:p>
        </w:tc>
      </w:tr>
      <w:tr w:rsidR="00922A74" w:rsidRPr="00922A74" w:rsidTr="00922A74">
        <w:trPr>
          <w:tblHeader/>
        </w:trPr>
        <w:tc>
          <w:tcPr>
            <w:tcW w:w="0" w:type="auto"/>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Супруг или супруга, состоявшие в зарегистрированном браке с пострадавшим в день его гибели</w:t>
            </w:r>
          </w:p>
        </w:tc>
        <w:tc>
          <w:tcPr>
            <w:tcW w:w="0" w:type="auto"/>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Супруг или супруга вступили в повторный брак или достигли 50 лет для женщин и 55 для мужчин или являются инвалидами</w:t>
            </w:r>
          </w:p>
        </w:tc>
      </w:tr>
      <w:tr w:rsidR="00922A74" w:rsidRPr="00922A74" w:rsidTr="00922A74">
        <w:trPr>
          <w:tblHeader/>
        </w:trPr>
        <w:tc>
          <w:tcPr>
            <w:tcW w:w="0" w:type="auto"/>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lastRenderedPageBreak/>
              <w:t>Родители умершего или инвалида</w:t>
            </w:r>
          </w:p>
        </w:tc>
        <w:tc>
          <w:tcPr>
            <w:tcW w:w="0" w:type="auto"/>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Родители младше 50 лет для женщин и 55 лет для мужчин и не являются при этом инвалидами</w:t>
            </w:r>
          </w:p>
        </w:tc>
      </w:tr>
      <w:tr w:rsidR="00922A74" w:rsidRPr="00922A74" w:rsidTr="00922A74">
        <w:trPr>
          <w:tblHeader/>
        </w:trPr>
        <w:tc>
          <w:tcPr>
            <w:tcW w:w="0" w:type="auto"/>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Дети до 18 лет или студенты, обучающиеся по очной форме до 23 лет</w:t>
            </w:r>
          </w:p>
        </w:tc>
        <w:tc>
          <w:tcPr>
            <w:tcW w:w="0" w:type="auto"/>
            <w:tcBorders>
              <w:top w:val="single" w:sz="4" w:space="0" w:color="DDDDDD"/>
              <w:left w:val="single" w:sz="4" w:space="0" w:color="DDDDDD"/>
              <w:bottom w:val="single" w:sz="8" w:space="0" w:color="DDDDDD"/>
              <w:right w:val="single" w:sz="4" w:space="0" w:color="DDDDDD"/>
            </w:tcBorders>
            <w:shd w:val="clear" w:color="auto" w:fill="FFFFFF"/>
            <w:tcMar>
              <w:top w:w="75" w:type="dxa"/>
              <w:left w:w="107" w:type="dxa"/>
              <w:bottom w:w="75" w:type="dxa"/>
              <w:right w:w="107" w:type="dxa"/>
            </w:tcMar>
            <w:vAlign w:val="center"/>
            <w:hideMark/>
          </w:tcPr>
          <w:p w:rsidR="00922A74" w:rsidRPr="00922A74" w:rsidRDefault="00922A74" w:rsidP="00922A74">
            <w:pPr>
              <w:spacing w:after="322"/>
              <w:ind w:firstLine="567"/>
              <w:jc w:val="center"/>
              <w:rPr>
                <w:rFonts w:ascii="Times New Roman" w:hAnsi="Times New Roman" w:cs="Times New Roman"/>
                <w:sz w:val="24"/>
                <w:szCs w:val="24"/>
              </w:rPr>
            </w:pPr>
            <w:r w:rsidRPr="00922A74">
              <w:rPr>
                <w:rFonts w:ascii="Times New Roman" w:hAnsi="Times New Roman" w:cs="Times New Roman"/>
                <w:sz w:val="24"/>
                <w:szCs w:val="24"/>
              </w:rPr>
              <w:t>Если ребёнок имеет инвалидность, полученную до совершеннолетия, он будет получателем поддержки вне зависимости от возраста</w:t>
            </w:r>
          </w:p>
        </w:tc>
      </w:tr>
    </w:tbl>
    <w:p w:rsidR="00922A74" w:rsidRDefault="00922A74" w:rsidP="00922A74">
      <w:pPr>
        <w:pStyle w:val="3"/>
        <w:spacing w:before="215" w:after="107"/>
        <w:ind w:firstLine="567"/>
        <w:jc w:val="both"/>
        <w:rPr>
          <w:rFonts w:ascii="Times New Roman" w:hAnsi="Times New Roman" w:cs="Times New Roman"/>
          <w:b w:val="0"/>
          <w:bCs w:val="0"/>
          <w:color w:val="auto"/>
          <w:sz w:val="24"/>
          <w:szCs w:val="24"/>
          <w:lang w:val="en-US"/>
        </w:rPr>
      </w:pPr>
    </w:p>
    <w:p w:rsidR="00922A74" w:rsidRPr="00922A74" w:rsidRDefault="00922A74" w:rsidP="00922A74">
      <w:pPr>
        <w:pStyle w:val="3"/>
        <w:spacing w:before="215" w:after="107"/>
        <w:ind w:firstLine="567"/>
        <w:jc w:val="both"/>
        <w:rPr>
          <w:rFonts w:ascii="Times New Roman" w:hAnsi="Times New Roman" w:cs="Times New Roman"/>
          <w:bCs w:val="0"/>
          <w:color w:val="auto"/>
          <w:sz w:val="24"/>
          <w:szCs w:val="24"/>
        </w:rPr>
      </w:pPr>
      <w:r w:rsidRPr="00922A74">
        <w:rPr>
          <w:rFonts w:ascii="Times New Roman" w:hAnsi="Times New Roman" w:cs="Times New Roman"/>
          <w:bCs w:val="0"/>
          <w:color w:val="auto"/>
          <w:sz w:val="24"/>
          <w:szCs w:val="24"/>
        </w:rPr>
        <w:t>Декрет и детские пособия матери военнослужащей</w:t>
      </w:r>
    </w:p>
    <w:p w:rsidR="00922A74" w:rsidRPr="00922A74" w:rsidRDefault="00922A74" w:rsidP="00922A74">
      <w:pPr>
        <w:pStyle w:val="a3"/>
        <w:spacing w:before="0" w:beforeAutospacing="0" w:after="183" w:afterAutospacing="0"/>
        <w:ind w:firstLine="567"/>
        <w:jc w:val="both"/>
        <w:rPr>
          <w:lang w:val="en-US"/>
        </w:rPr>
      </w:pPr>
      <w:r w:rsidRPr="00922A74">
        <w:t xml:space="preserve">Женщина, заключившая контракт с </w:t>
      </w:r>
      <w:proofErr w:type="gramStart"/>
      <w:r w:rsidRPr="00922A74">
        <w:t>ВС</w:t>
      </w:r>
      <w:proofErr w:type="gramEnd"/>
      <w:r w:rsidRPr="00922A74">
        <w:t xml:space="preserve"> РФ и ушедшая в декретный отпуск, имеет право на помощь. Размер до надбавок и районных коэффициентов составляет 40% от среднемесячного денежного довольствия </w:t>
      </w:r>
      <w:proofErr w:type="gramStart"/>
      <w:r w:rsidRPr="00922A74">
        <w:t>за</w:t>
      </w:r>
      <w:proofErr w:type="gramEnd"/>
      <w:r w:rsidRPr="00922A74">
        <w:t xml:space="preserve"> последние 12 месяцев до декретного отпуска. Сумма не может превышать 13 503 руб.</w:t>
      </w:r>
    </w:p>
    <w:p w:rsidR="00922A74" w:rsidRPr="00922A74" w:rsidRDefault="00922A74" w:rsidP="00922A74">
      <w:pPr>
        <w:pStyle w:val="a3"/>
        <w:spacing w:before="0" w:beforeAutospacing="0" w:after="183" w:afterAutospacing="0"/>
        <w:ind w:firstLine="567"/>
        <w:jc w:val="both"/>
      </w:pPr>
      <w:r w:rsidRPr="00922A74">
        <w:t>Мать ребёнка претендует на получение 18 004 руб. по месту службы по факту рождения. Такое же пособие доступно и отцу-контрактнику ребёнка. Правила распространяются на лиц, заменяющих родителей.</w:t>
      </w:r>
    </w:p>
    <w:p w:rsidR="00922A74" w:rsidRPr="00922A74" w:rsidRDefault="00922A74" w:rsidP="00922A74">
      <w:pPr>
        <w:ind w:firstLine="567"/>
        <w:jc w:val="both"/>
        <w:rPr>
          <w:rFonts w:ascii="Times New Roman" w:hAnsi="Times New Roman" w:cs="Times New Roman"/>
          <w:sz w:val="24"/>
          <w:szCs w:val="24"/>
        </w:rPr>
      </w:pPr>
      <w:r w:rsidRPr="00922A74">
        <w:rPr>
          <w:rFonts w:ascii="Times New Roman" w:hAnsi="Times New Roman" w:cs="Times New Roman"/>
          <w:sz w:val="24"/>
          <w:szCs w:val="24"/>
        </w:rPr>
        <w:t xml:space="preserve">Также на </w:t>
      </w:r>
      <w:proofErr w:type="spellStart"/>
      <w:proofErr w:type="gramStart"/>
      <w:r w:rsidRPr="00922A74">
        <w:rPr>
          <w:rFonts w:ascii="Times New Roman" w:hAnsi="Times New Roman" w:cs="Times New Roman"/>
          <w:sz w:val="24"/>
          <w:szCs w:val="24"/>
        </w:rPr>
        <w:t>женщину-военную</w:t>
      </w:r>
      <w:proofErr w:type="spellEnd"/>
      <w:proofErr w:type="gramEnd"/>
      <w:r w:rsidRPr="00922A74">
        <w:rPr>
          <w:rFonts w:ascii="Times New Roman" w:hAnsi="Times New Roman" w:cs="Times New Roman"/>
          <w:sz w:val="24"/>
          <w:szCs w:val="24"/>
        </w:rPr>
        <w:t xml:space="preserve"> распространяется действие законов о детских субсидиях для гражданских лиц:</w:t>
      </w:r>
    </w:p>
    <w:p w:rsidR="00922A74" w:rsidRPr="00922A74" w:rsidRDefault="00922A74" w:rsidP="00922A74">
      <w:pPr>
        <w:numPr>
          <w:ilvl w:val="0"/>
          <w:numId w:val="4"/>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по беременности и родам;</w:t>
      </w:r>
    </w:p>
    <w:p w:rsidR="00922A74" w:rsidRPr="00922A74" w:rsidRDefault="00922A74" w:rsidP="00922A74">
      <w:pPr>
        <w:numPr>
          <w:ilvl w:val="0"/>
          <w:numId w:val="4"/>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 xml:space="preserve">для </w:t>
      </w:r>
      <w:proofErr w:type="gramStart"/>
      <w:r w:rsidRPr="00922A74">
        <w:rPr>
          <w:rFonts w:ascii="Times New Roman" w:hAnsi="Times New Roman" w:cs="Times New Roman"/>
          <w:sz w:val="24"/>
          <w:szCs w:val="24"/>
        </w:rPr>
        <w:t>вставших</w:t>
      </w:r>
      <w:proofErr w:type="gramEnd"/>
      <w:r w:rsidRPr="00922A74">
        <w:rPr>
          <w:rFonts w:ascii="Times New Roman" w:hAnsi="Times New Roman" w:cs="Times New Roman"/>
          <w:sz w:val="24"/>
          <w:szCs w:val="24"/>
        </w:rPr>
        <w:t xml:space="preserve"> на медицинский учёт на раннем сроке;</w:t>
      </w:r>
    </w:p>
    <w:p w:rsidR="00922A74" w:rsidRPr="00922A74" w:rsidRDefault="00922A74" w:rsidP="00922A74">
      <w:pPr>
        <w:numPr>
          <w:ilvl w:val="0"/>
          <w:numId w:val="4"/>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по уходу за ребёнком до 1,5 лет.</w:t>
      </w:r>
    </w:p>
    <w:p w:rsidR="00922A74" w:rsidRDefault="00922A74" w:rsidP="00922A74">
      <w:pPr>
        <w:pStyle w:val="3"/>
        <w:spacing w:before="215" w:after="107"/>
        <w:ind w:firstLine="567"/>
        <w:jc w:val="both"/>
        <w:rPr>
          <w:rFonts w:ascii="Times New Roman" w:hAnsi="Times New Roman" w:cs="Times New Roman"/>
          <w:b w:val="0"/>
          <w:bCs w:val="0"/>
          <w:color w:val="auto"/>
          <w:sz w:val="24"/>
          <w:szCs w:val="24"/>
          <w:lang w:val="en-US"/>
        </w:rPr>
      </w:pPr>
    </w:p>
    <w:p w:rsidR="00922A74" w:rsidRPr="00922A74" w:rsidRDefault="00922A74" w:rsidP="00922A74">
      <w:pPr>
        <w:pStyle w:val="3"/>
        <w:spacing w:before="215" w:after="107"/>
        <w:ind w:firstLine="567"/>
        <w:jc w:val="both"/>
        <w:rPr>
          <w:rFonts w:ascii="Times New Roman" w:hAnsi="Times New Roman" w:cs="Times New Roman"/>
          <w:bCs w:val="0"/>
          <w:color w:val="auto"/>
          <w:sz w:val="24"/>
          <w:szCs w:val="24"/>
        </w:rPr>
      </w:pPr>
      <w:r w:rsidRPr="00922A74">
        <w:rPr>
          <w:rFonts w:ascii="Times New Roman" w:hAnsi="Times New Roman" w:cs="Times New Roman"/>
          <w:bCs w:val="0"/>
          <w:color w:val="auto"/>
          <w:sz w:val="24"/>
          <w:szCs w:val="24"/>
        </w:rPr>
        <w:t>Компенсация при увольнении</w:t>
      </w:r>
    </w:p>
    <w:p w:rsidR="00922A74" w:rsidRPr="00922A74" w:rsidRDefault="00922A74" w:rsidP="00922A74">
      <w:pPr>
        <w:pStyle w:val="a3"/>
        <w:spacing w:before="0" w:beforeAutospacing="0" w:after="183" w:afterAutospacing="0"/>
        <w:ind w:firstLine="567"/>
        <w:jc w:val="both"/>
      </w:pPr>
      <w:r w:rsidRPr="00922A74">
        <w:t>Если срок службы составляет менее 20 лет, уволенный вправе получить два оклада денежного содержания. Если срок составил более 20 лет, то компенсация составит 7 окладов. Дотация не положена лицам, описанным в </w:t>
      </w:r>
      <w:hyperlink r:id="rId5" w:tgtFrame="_blank" w:history="1">
        <w:r w:rsidRPr="00922A74">
          <w:rPr>
            <w:rStyle w:val="a4"/>
            <w:rFonts w:eastAsiaTheme="majorEastAsia"/>
            <w:color w:val="auto"/>
          </w:rPr>
          <w:t>п. 4 ФЗ № 306 от 07.11.2011.</w:t>
        </w:r>
      </w:hyperlink>
      <w:r w:rsidRPr="00922A74">
        <w:t> В общем случае права лишаются лица, уволенные по их личной вине. Удостоенные государственной награды СССР или Российской Федерации за действия во время прохождения службы, получают компенсацию, которая больше на один оклад.</w:t>
      </w:r>
    </w:p>
    <w:p w:rsidR="00922A74" w:rsidRPr="00922A74" w:rsidRDefault="00922A74" w:rsidP="00922A74">
      <w:pPr>
        <w:pStyle w:val="a3"/>
        <w:spacing w:before="0" w:beforeAutospacing="0" w:after="183" w:afterAutospacing="0"/>
        <w:ind w:firstLine="567"/>
        <w:jc w:val="both"/>
      </w:pPr>
      <w:r w:rsidRPr="00922A74">
        <w:t>Уволенный призывник, кроме увольнений вследствие проступков, претендует на поддержку в размере месячного довольствия. Если же он является сиротой или остался без родительского попечения, количество денег увеличивается пятикратно.</w:t>
      </w:r>
    </w:p>
    <w:p w:rsidR="00922A74" w:rsidRPr="00922A74" w:rsidRDefault="00922A74" w:rsidP="00922A74">
      <w:pPr>
        <w:ind w:firstLine="567"/>
        <w:jc w:val="both"/>
        <w:rPr>
          <w:rFonts w:ascii="Times New Roman" w:hAnsi="Times New Roman" w:cs="Times New Roman"/>
          <w:sz w:val="24"/>
          <w:szCs w:val="24"/>
        </w:rPr>
      </w:pPr>
      <w:r w:rsidRPr="00922A74">
        <w:rPr>
          <w:rFonts w:ascii="Times New Roman" w:hAnsi="Times New Roman" w:cs="Times New Roman"/>
          <w:sz w:val="24"/>
          <w:szCs w:val="24"/>
        </w:rPr>
        <w:t>Если гражданин уволен из-за служебной непригодности после получения военной травмы, то ему полагается компенсация, которая составляет (до индексаций, в руб.):</w:t>
      </w:r>
    </w:p>
    <w:p w:rsidR="00922A74" w:rsidRPr="00922A74" w:rsidRDefault="00922A74" w:rsidP="00922A74">
      <w:pPr>
        <w:numPr>
          <w:ilvl w:val="0"/>
          <w:numId w:val="5"/>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 xml:space="preserve">2 000 </w:t>
      </w:r>
      <w:proofErr w:type="spellStart"/>
      <w:r w:rsidRPr="00922A74">
        <w:rPr>
          <w:rFonts w:ascii="Times New Roman" w:hAnsi="Times New Roman" w:cs="Times New Roman"/>
          <w:sz w:val="24"/>
          <w:szCs w:val="24"/>
        </w:rPr>
        <w:t>000</w:t>
      </w:r>
      <w:proofErr w:type="spellEnd"/>
      <w:r w:rsidRPr="00922A74">
        <w:rPr>
          <w:rFonts w:ascii="Times New Roman" w:hAnsi="Times New Roman" w:cs="Times New Roman"/>
          <w:sz w:val="24"/>
          <w:szCs w:val="24"/>
        </w:rPr>
        <w:t xml:space="preserve"> для лиц, проходивших службу по контракту;</w:t>
      </w:r>
    </w:p>
    <w:p w:rsidR="00922A74" w:rsidRPr="00922A74" w:rsidRDefault="00922A74" w:rsidP="00922A74">
      <w:pPr>
        <w:numPr>
          <w:ilvl w:val="0"/>
          <w:numId w:val="5"/>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 xml:space="preserve">1 000 </w:t>
      </w:r>
      <w:proofErr w:type="spellStart"/>
      <w:r w:rsidRPr="00922A74">
        <w:rPr>
          <w:rFonts w:ascii="Times New Roman" w:hAnsi="Times New Roman" w:cs="Times New Roman"/>
          <w:sz w:val="24"/>
          <w:szCs w:val="24"/>
        </w:rPr>
        <w:t>000</w:t>
      </w:r>
      <w:proofErr w:type="spellEnd"/>
      <w:r w:rsidRPr="00922A74">
        <w:rPr>
          <w:rFonts w:ascii="Times New Roman" w:hAnsi="Times New Roman" w:cs="Times New Roman"/>
          <w:sz w:val="24"/>
          <w:szCs w:val="24"/>
        </w:rPr>
        <w:t xml:space="preserve"> для иных лиц, в том числе, </w:t>
      </w:r>
      <w:proofErr w:type="gramStart"/>
      <w:r w:rsidRPr="00922A74">
        <w:rPr>
          <w:rFonts w:ascii="Times New Roman" w:hAnsi="Times New Roman" w:cs="Times New Roman"/>
          <w:sz w:val="24"/>
          <w:szCs w:val="24"/>
        </w:rPr>
        <w:t>для</w:t>
      </w:r>
      <w:proofErr w:type="gramEnd"/>
      <w:r w:rsidRPr="00922A74">
        <w:rPr>
          <w:rFonts w:ascii="Times New Roman" w:hAnsi="Times New Roman" w:cs="Times New Roman"/>
          <w:sz w:val="24"/>
          <w:szCs w:val="24"/>
        </w:rPr>
        <w:t xml:space="preserve"> проходящих военные сборы.</w:t>
      </w:r>
    </w:p>
    <w:p w:rsidR="00922A74" w:rsidRPr="00922A74" w:rsidRDefault="00922A74" w:rsidP="00922A74">
      <w:pPr>
        <w:pStyle w:val="2"/>
        <w:spacing w:before="215" w:after="107"/>
        <w:ind w:firstLine="567"/>
        <w:jc w:val="both"/>
        <w:rPr>
          <w:rFonts w:ascii="Times New Roman" w:hAnsi="Times New Roman" w:cs="Times New Roman"/>
          <w:bCs w:val="0"/>
          <w:color w:val="auto"/>
          <w:sz w:val="24"/>
          <w:szCs w:val="24"/>
        </w:rPr>
      </w:pPr>
      <w:r w:rsidRPr="00922A74">
        <w:rPr>
          <w:rFonts w:ascii="Times New Roman" w:hAnsi="Times New Roman" w:cs="Times New Roman"/>
          <w:bCs w:val="0"/>
          <w:color w:val="auto"/>
          <w:sz w:val="24"/>
          <w:szCs w:val="24"/>
        </w:rPr>
        <w:lastRenderedPageBreak/>
        <w:t>Как получить</w:t>
      </w:r>
    </w:p>
    <w:p w:rsidR="00922A74" w:rsidRPr="00922A74" w:rsidRDefault="00922A74" w:rsidP="00922A74">
      <w:pPr>
        <w:pStyle w:val="a3"/>
        <w:spacing w:before="0" w:beforeAutospacing="0" w:after="183" w:afterAutospacing="0"/>
        <w:ind w:firstLine="567"/>
        <w:jc w:val="both"/>
      </w:pPr>
      <w:r w:rsidRPr="00922A74">
        <w:t>Все вопросы по мерам социальной поддержки военнослужащих находятся в ведении Минобороны России. Чтобы выплата была назначена, причину получения финансовой помощи необходимо доказать, предоставив соответствующие бумаги, список которых зависит от вида начислений.</w:t>
      </w:r>
    </w:p>
    <w:p w:rsidR="00922A74" w:rsidRDefault="00922A74" w:rsidP="00922A74">
      <w:pPr>
        <w:pStyle w:val="3"/>
        <w:spacing w:before="215" w:after="107"/>
        <w:ind w:firstLine="567"/>
        <w:jc w:val="both"/>
        <w:rPr>
          <w:rFonts w:ascii="Times New Roman" w:hAnsi="Times New Roman" w:cs="Times New Roman"/>
          <w:b w:val="0"/>
          <w:bCs w:val="0"/>
          <w:color w:val="auto"/>
          <w:sz w:val="24"/>
          <w:szCs w:val="24"/>
          <w:lang w:val="en-US"/>
        </w:rPr>
      </w:pPr>
    </w:p>
    <w:p w:rsidR="00922A74" w:rsidRPr="00922A74" w:rsidRDefault="00922A74" w:rsidP="00922A74">
      <w:pPr>
        <w:pStyle w:val="3"/>
        <w:spacing w:before="215" w:after="107"/>
        <w:ind w:firstLine="567"/>
        <w:jc w:val="both"/>
        <w:rPr>
          <w:rFonts w:ascii="Times New Roman" w:hAnsi="Times New Roman" w:cs="Times New Roman"/>
          <w:bCs w:val="0"/>
          <w:color w:val="auto"/>
          <w:sz w:val="24"/>
          <w:szCs w:val="24"/>
        </w:rPr>
      </w:pPr>
      <w:r w:rsidRPr="00922A74">
        <w:rPr>
          <w:rFonts w:ascii="Times New Roman" w:hAnsi="Times New Roman" w:cs="Times New Roman"/>
          <w:bCs w:val="0"/>
          <w:color w:val="auto"/>
          <w:sz w:val="24"/>
          <w:szCs w:val="24"/>
        </w:rPr>
        <w:t>Куда обращаться</w:t>
      </w:r>
    </w:p>
    <w:p w:rsidR="00922A74" w:rsidRPr="00922A74" w:rsidRDefault="00922A74" w:rsidP="00922A74">
      <w:pPr>
        <w:pStyle w:val="a3"/>
        <w:spacing w:before="0" w:beforeAutospacing="0" w:after="183" w:afterAutospacing="0"/>
        <w:ind w:firstLine="567"/>
        <w:jc w:val="both"/>
      </w:pPr>
      <w:r w:rsidRPr="00922A74">
        <w:t xml:space="preserve">В общем случае, служащему и членам семьи следует обращаться к командиру воинской части с рапортом или официальным заявлением, к которому приложена необходимая документация. Существует исключение для компенсации командировочных и суточных расходов. Их получают через территориальные финансовые органы Минобороны. В ряде случаев возможно оформление поддержки через портал </w:t>
      </w:r>
      <w:proofErr w:type="spellStart"/>
      <w:r w:rsidRPr="00922A74">
        <w:t>госуслуг</w:t>
      </w:r>
      <w:proofErr w:type="spellEnd"/>
      <w:r w:rsidRPr="00922A74">
        <w:t>.</w:t>
      </w:r>
    </w:p>
    <w:p w:rsidR="00922A74" w:rsidRDefault="00922A74" w:rsidP="00922A74">
      <w:pPr>
        <w:pStyle w:val="3"/>
        <w:spacing w:before="215" w:after="107"/>
        <w:ind w:firstLine="567"/>
        <w:jc w:val="both"/>
        <w:rPr>
          <w:rFonts w:ascii="Times New Roman" w:hAnsi="Times New Roman" w:cs="Times New Roman"/>
          <w:b w:val="0"/>
          <w:bCs w:val="0"/>
          <w:color w:val="auto"/>
          <w:sz w:val="24"/>
          <w:szCs w:val="24"/>
          <w:lang w:val="en-US"/>
        </w:rPr>
      </w:pPr>
    </w:p>
    <w:p w:rsidR="00922A74" w:rsidRPr="00922A74" w:rsidRDefault="00922A74" w:rsidP="00922A74">
      <w:pPr>
        <w:pStyle w:val="3"/>
        <w:spacing w:before="215" w:after="107"/>
        <w:ind w:firstLine="567"/>
        <w:jc w:val="both"/>
        <w:rPr>
          <w:rFonts w:ascii="Times New Roman" w:hAnsi="Times New Roman" w:cs="Times New Roman"/>
          <w:bCs w:val="0"/>
          <w:color w:val="auto"/>
          <w:sz w:val="24"/>
          <w:szCs w:val="24"/>
        </w:rPr>
      </w:pPr>
      <w:r w:rsidRPr="00922A74">
        <w:rPr>
          <w:rFonts w:ascii="Times New Roman" w:hAnsi="Times New Roman" w:cs="Times New Roman"/>
          <w:bCs w:val="0"/>
          <w:color w:val="auto"/>
          <w:sz w:val="24"/>
          <w:szCs w:val="24"/>
        </w:rPr>
        <w:t>Необходимые документы</w:t>
      </w:r>
    </w:p>
    <w:p w:rsidR="00922A74" w:rsidRPr="00922A74" w:rsidRDefault="00922A74" w:rsidP="00922A74">
      <w:pPr>
        <w:pStyle w:val="a3"/>
        <w:spacing w:before="0" w:beforeAutospacing="0" w:after="183" w:afterAutospacing="0"/>
        <w:ind w:firstLine="567"/>
        <w:jc w:val="both"/>
      </w:pPr>
      <w:r w:rsidRPr="00922A74">
        <w:t>Для получения любого вида доплаты потребуется информация из военного билета и паспорта. Обычно эти документы уже находятся в прямом доступе у командира служащего, поэтому список сокращается до документов, доказывающих правомерность запроса на дотацию:</w:t>
      </w:r>
    </w:p>
    <w:p w:rsidR="00922A74" w:rsidRPr="00922A74" w:rsidRDefault="00922A74" w:rsidP="00922A74">
      <w:pPr>
        <w:numPr>
          <w:ilvl w:val="0"/>
          <w:numId w:val="6"/>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для детских субсидий — бумаги, подтверждающие рождение ребёнка или больничный лист;</w:t>
      </w:r>
    </w:p>
    <w:p w:rsidR="00922A74" w:rsidRPr="00922A74" w:rsidRDefault="00922A74" w:rsidP="00922A74">
      <w:pPr>
        <w:numPr>
          <w:ilvl w:val="0"/>
          <w:numId w:val="6"/>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 xml:space="preserve">для </w:t>
      </w:r>
      <w:proofErr w:type="gramStart"/>
      <w:r w:rsidRPr="00922A74">
        <w:rPr>
          <w:rFonts w:ascii="Times New Roman" w:hAnsi="Times New Roman" w:cs="Times New Roman"/>
          <w:sz w:val="24"/>
          <w:szCs w:val="24"/>
        </w:rPr>
        <w:t>связанных</w:t>
      </w:r>
      <w:proofErr w:type="gramEnd"/>
      <w:r w:rsidRPr="00922A74">
        <w:rPr>
          <w:rFonts w:ascii="Times New Roman" w:hAnsi="Times New Roman" w:cs="Times New Roman"/>
          <w:sz w:val="24"/>
          <w:szCs w:val="24"/>
        </w:rPr>
        <w:t xml:space="preserve"> с инвалидностью или смертью — медицинские бумаги, подтверждающие соответствующую причину;</w:t>
      </w:r>
    </w:p>
    <w:p w:rsidR="00922A74" w:rsidRPr="00922A74" w:rsidRDefault="00922A74" w:rsidP="00922A74">
      <w:pPr>
        <w:numPr>
          <w:ilvl w:val="0"/>
          <w:numId w:val="6"/>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прочее — для различных субсидий понадобятся чеки оплаты жилья или путевых расходов, выписки из трудовой книжки, приказа командира и т.п.</w:t>
      </w:r>
    </w:p>
    <w:p w:rsidR="00922A74" w:rsidRDefault="00922A74" w:rsidP="00922A74">
      <w:pPr>
        <w:pStyle w:val="3"/>
        <w:spacing w:before="215" w:after="107"/>
        <w:ind w:firstLine="567"/>
        <w:jc w:val="both"/>
        <w:rPr>
          <w:rFonts w:ascii="Times New Roman" w:hAnsi="Times New Roman" w:cs="Times New Roman"/>
          <w:b w:val="0"/>
          <w:bCs w:val="0"/>
          <w:color w:val="auto"/>
          <w:sz w:val="24"/>
          <w:szCs w:val="24"/>
          <w:lang w:val="en-US"/>
        </w:rPr>
      </w:pPr>
    </w:p>
    <w:p w:rsidR="00922A74" w:rsidRPr="00922A74" w:rsidRDefault="00922A74" w:rsidP="00922A74">
      <w:pPr>
        <w:pStyle w:val="3"/>
        <w:spacing w:before="215" w:after="107"/>
        <w:ind w:firstLine="567"/>
        <w:jc w:val="both"/>
        <w:rPr>
          <w:rFonts w:ascii="Times New Roman" w:hAnsi="Times New Roman" w:cs="Times New Roman"/>
          <w:bCs w:val="0"/>
          <w:color w:val="auto"/>
          <w:sz w:val="24"/>
          <w:szCs w:val="24"/>
        </w:rPr>
      </w:pPr>
      <w:r w:rsidRPr="00922A74">
        <w:rPr>
          <w:rFonts w:ascii="Times New Roman" w:hAnsi="Times New Roman" w:cs="Times New Roman"/>
          <w:bCs w:val="0"/>
          <w:color w:val="auto"/>
          <w:sz w:val="24"/>
          <w:szCs w:val="24"/>
        </w:rPr>
        <w:t>Порядок оформления</w:t>
      </w:r>
    </w:p>
    <w:p w:rsidR="00922A74" w:rsidRPr="00922A74" w:rsidRDefault="00922A74" w:rsidP="00922A74">
      <w:pPr>
        <w:pStyle w:val="a3"/>
        <w:spacing w:before="0" w:beforeAutospacing="0" w:after="183" w:afterAutospacing="0"/>
        <w:ind w:firstLine="567"/>
        <w:jc w:val="both"/>
      </w:pPr>
      <w:r w:rsidRPr="00922A74">
        <w:t xml:space="preserve">Сначала нужно собрать необходимые бумаги и оформить рапорт или заявление, где указывается достоверная информация о </w:t>
      </w:r>
      <w:proofErr w:type="spellStart"/>
      <w:r w:rsidRPr="00922A74">
        <w:t>гржданине</w:t>
      </w:r>
      <w:proofErr w:type="spellEnd"/>
      <w:r w:rsidRPr="00922A74">
        <w:t> и причина обращения. Бумаги отдают командиру воинской части. Дальнейшие действия следует выполнять по его указаниям.</w:t>
      </w:r>
    </w:p>
    <w:p w:rsidR="00922A74" w:rsidRPr="00922A74" w:rsidRDefault="00922A74" w:rsidP="00922A74">
      <w:pPr>
        <w:ind w:firstLine="567"/>
        <w:jc w:val="both"/>
        <w:rPr>
          <w:rFonts w:ascii="Times New Roman" w:hAnsi="Times New Roman" w:cs="Times New Roman"/>
          <w:sz w:val="24"/>
          <w:szCs w:val="24"/>
        </w:rPr>
      </w:pPr>
      <w:r w:rsidRPr="00922A74">
        <w:rPr>
          <w:rStyle w:val="a5"/>
          <w:rFonts w:ascii="Times New Roman" w:hAnsi="Times New Roman" w:cs="Times New Roman"/>
          <w:sz w:val="24"/>
          <w:szCs w:val="24"/>
        </w:rPr>
        <w:t>Это усреднённый алгоритм, точный порядок действий зависит от вида пособия и прочих факторов.</w:t>
      </w:r>
    </w:p>
    <w:p w:rsidR="00922A74" w:rsidRDefault="00922A74" w:rsidP="00922A74">
      <w:pPr>
        <w:pStyle w:val="2"/>
        <w:spacing w:before="215" w:after="107"/>
        <w:ind w:firstLine="567"/>
        <w:jc w:val="both"/>
        <w:rPr>
          <w:rFonts w:ascii="Times New Roman" w:hAnsi="Times New Roman" w:cs="Times New Roman"/>
          <w:b w:val="0"/>
          <w:bCs w:val="0"/>
          <w:color w:val="auto"/>
          <w:sz w:val="24"/>
          <w:szCs w:val="24"/>
          <w:lang w:val="en-US"/>
        </w:rPr>
      </w:pPr>
    </w:p>
    <w:p w:rsidR="00922A74" w:rsidRPr="00922A74" w:rsidRDefault="00922A74" w:rsidP="00922A74">
      <w:pPr>
        <w:pStyle w:val="2"/>
        <w:spacing w:before="215" w:after="107"/>
        <w:ind w:firstLine="567"/>
        <w:jc w:val="both"/>
        <w:rPr>
          <w:rFonts w:ascii="Times New Roman" w:hAnsi="Times New Roman" w:cs="Times New Roman"/>
          <w:bCs w:val="0"/>
          <w:color w:val="auto"/>
          <w:sz w:val="24"/>
          <w:szCs w:val="24"/>
        </w:rPr>
      </w:pPr>
      <w:r w:rsidRPr="00922A74">
        <w:rPr>
          <w:rFonts w:ascii="Times New Roman" w:hAnsi="Times New Roman" w:cs="Times New Roman"/>
          <w:bCs w:val="0"/>
          <w:color w:val="auto"/>
          <w:sz w:val="24"/>
          <w:szCs w:val="24"/>
        </w:rPr>
        <w:t>Когда и как приходят выплаты</w:t>
      </w:r>
    </w:p>
    <w:p w:rsidR="00922A74" w:rsidRPr="00922A74" w:rsidRDefault="00922A74" w:rsidP="00922A74">
      <w:pPr>
        <w:pStyle w:val="a3"/>
        <w:spacing w:before="0" w:beforeAutospacing="0" w:after="183" w:afterAutospacing="0"/>
        <w:ind w:firstLine="567"/>
        <w:jc w:val="both"/>
      </w:pPr>
      <w:r w:rsidRPr="00922A74">
        <w:t>Помощь зачисляют на счет каждый месяц либо единовременно. В зависимости от вида начислений разнятся даты условия выплат.</w:t>
      </w:r>
    </w:p>
    <w:p w:rsidR="00922A74" w:rsidRPr="00922A74" w:rsidRDefault="00922A74" w:rsidP="00922A74">
      <w:pPr>
        <w:pStyle w:val="a3"/>
        <w:spacing w:before="0" w:beforeAutospacing="0" w:after="183" w:afterAutospacing="0"/>
        <w:ind w:firstLine="567"/>
        <w:jc w:val="both"/>
      </w:pPr>
    </w:p>
    <w:p w:rsidR="00922A74" w:rsidRPr="00922A74" w:rsidRDefault="00922A74" w:rsidP="00922A74">
      <w:pPr>
        <w:pStyle w:val="3"/>
        <w:spacing w:before="215" w:after="107"/>
        <w:ind w:firstLine="567"/>
        <w:jc w:val="both"/>
        <w:rPr>
          <w:rFonts w:ascii="Times New Roman" w:hAnsi="Times New Roman" w:cs="Times New Roman"/>
          <w:bCs w:val="0"/>
          <w:color w:val="auto"/>
          <w:sz w:val="24"/>
          <w:szCs w:val="24"/>
        </w:rPr>
      </w:pPr>
      <w:r w:rsidRPr="00922A74">
        <w:rPr>
          <w:rFonts w:ascii="Times New Roman" w:hAnsi="Times New Roman" w:cs="Times New Roman"/>
          <w:bCs w:val="0"/>
          <w:color w:val="auto"/>
          <w:sz w:val="24"/>
          <w:szCs w:val="24"/>
        </w:rPr>
        <w:lastRenderedPageBreak/>
        <w:t>Ежемесячные</w:t>
      </w:r>
    </w:p>
    <w:p w:rsidR="00922A74" w:rsidRPr="00922A74" w:rsidRDefault="00922A74" w:rsidP="00922A74">
      <w:pPr>
        <w:pStyle w:val="a3"/>
        <w:spacing w:before="0" w:beforeAutospacing="0" w:after="183" w:afterAutospacing="0"/>
        <w:ind w:firstLine="567"/>
        <w:jc w:val="both"/>
      </w:pPr>
      <w:r w:rsidRPr="00922A74">
        <w:t xml:space="preserve">Эти доплаты начисляются в определённое число каждого месяца. Дата назначается согласно месяцу и дню, когда </w:t>
      </w:r>
      <w:proofErr w:type="gramStart"/>
      <w:r w:rsidRPr="00922A74">
        <w:t>были поданы документы и сколько времени заняло</w:t>
      </w:r>
      <w:proofErr w:type="gramEnd"/>
      <w:r w:rsidRPr="00922A74">
        <w:t xml:space="preserve"> оформление пособия. Зачастую, оформление занимает около 10 дней. При этом пособия обычно выплачиваются до 25-26 числа каждого месяца.</w:t>
      </w:r>
    </w:p>
    <w:p w:rsidR="00922A74" w:rsidRPr="00922A74" w:rsidRDefault="00922A74" w:rsidP="00922A74">
      <w:pPr>
        <w:pStyle w:val="3"/>
        <w:spacing w:before="215" w:after="107"/>
        <w:ind w:firstLine="567"/>
        <w:jc w:val="both"/>
        <w:rPr>
          <w:rFonts w:ascii="Times New Roman" w:hAnsi="Times New Roman" w:cs="Times New Roman"/>
          <w:bCs w:val="0"/>
          <w:color w:val="auto"/>
          <w:sz w:val="24"/>
          <w:szCs w:val="24"/>
        </w:rPr>
      </w:pPr>
      <w:proofErr w:type="spellStart"/>
      <w:r w:rsidRPr="00922A74">
        <w:rPr>
          <w:rFonts w:ascii="Times New Roman" w:hAnsi="Times New Roman" w:cs="Times New Roman"/>
          <w:bCs w:val="0"/>
          <w:color w:val="auto"/>
          <w:sz w:val="24"/>
          <w:szCs w:val="24"/>
        </w:rPr>
        <w:t>Единоразовые</w:t>
      </w:r>
      <w:proofErr w:type="spellEnd"/>
    </w:p>
    <w:p w:rsidR="00922A74" w:rsidRPr="00922A74" w:rsidRDefault="00922A74" w:rsidP="00922A74">
      <w:pPr>
        <w:ind w:firstLine="567"/>
        <w:jc w:val="both"/>
        <w:rPr>
          <w:rFonts w:ascii="Times New Roman" w:hAnsi="Times New Roman" w:cs="Times New Roman"/>
          <w:sz w:val="24"/>
          <w:szCs w:val="24"/>
        </w:rPr>
      </w:pPr>
      <w:r w:rsidRPr="00922A74">
        <w:rPr>
          <w:rFonts w:ascii="Times New Roman" w:hAnsi="Times New Roman" w:cs="Times New Roman"/>
          <w:sz w:val="24"/>
          <w:szCs w:val="24"/>
        </w:rPr>
        <w:t>Такие дотации выплачиваются в один из перечисленных дней:</w:t>
      </w:r>
    </w:p>
    <w:p w:rsidR="00922A74" w:rsidRPr="00922A74" w:rsidRDefault="00922A74" w:rsidP="00922A74">
      <w:pPr>
        <w:numPr>
          <w:ilvl w:val="0"/>
          <w:numId w:val="7"/>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подачи рапорта или заявления;</w:t>
      </w:r>
    </w:p>
    <w:p w:rsidR="00922A74" w:rsidRPr="00922A74" w:rsidRDefault="00922A74" w:rsidP="00922A74">
      <w:pPr>
        <w:numPr>
          <w:ilvl w:val="0"/>
          <w:numId w:val="7"/>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увольнения;</w:t>
      </w:r>
    </w:p>
    <w:p w:rsidR="00922A74" w:rsidRPr="00922A74" w:rsidRDefault="00922A74" w:rsidP="00922A74">
      <w:pPr>
        <w:numPr>
          <w:ilvl w:val="0"/>
          <w:numId w:val="7"/>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 xml:space="preserve">окончания оформления документов </w:t>
      </w:r>
      <w:proofErr w:type="gramStart"/>
      <w:r w:rsidRPr="00922A74">
        <w:rPr>
          <w:rFonts w:ascii="Times New Roman" w:hAnsi="Times New Roman" w:cs="Times New Roman"/>
          <w:sz w:val="24"/>
          <w:szCs w:val="24"/>
        </w:rPr>
        <w:t xml:space="preserve">на право </w:t>
      </w:r>
      <w:proofErr w:type="spellStart"/>
      <w:r w:rsidRPr="00922A74">
        <w:rPr>
          <w:rFonts w:ascii="Times New Roman" w:hAnsi="Times New Roman" w:cs="Times New Roman"/>
          <w:sz w:val="24"/>
          <w:szCs w:val="24"/>
        </w:rPr>
        <w:t>единоразовой</w:t>
      </w:r>
      <w:proofErr w:type="spellEnd"/>
      <w:proofErr w:type="gramEnd"/>
      <w:r w:rsidRPr="00922A74">
        <w:rPr>
          <w:rFonts w:ascii="Times New Roman" w:hAnsi="Times New Roman" w:cs="Times New Roman"/>
          <w:sz w:val="24"/>
          <w:szCs w:val="24"/>
        </w:rPr>
        <w:t xml:space="preserve"> материальной поддержки.</w:t>
      </w:r>
    </w:p>
    <w:p w:rsidR="00922A74" w:rsidRDefault="00922A74" w:rsidP="00922A74">
      <w:pPr>
        <w:pStyle w:val="2"/>
        <w:spacing w:before="215" w:after="107"/>
        <w:ind w:firstLine="567"/>
        <w:jc w:val="both"/>
        <w:rPr>
          <w:rFonts w:ascii="Times New Roman" w:hAnsi="Times New Roman" w:cs="Times New Roman"/>
          <w:b w:val="0"/>
          <w:bCs w:val="0"/>
          <w:color w:val="auto"/>
          <w:sz w:val="24"/>
          <w:szCs w:val="24"/>
          <w:lang w:val="en-US"/>
        </w:rPr>
      </w:pPr>
    </w:p>
    <w:p w:rsidR="00922A74" w:rsidRPr="00922A74" w:rsidRDefault="00922A74" w:rsidP="00922A74">
      <w:pPr>
        <w:pStyle w:val="2"/>
        <w:spacing w:before="215" w:after="107"/>
        <w:ind w:firstLine="567"/>
        <w:jc w:val="both"/>
        <w:rPr>
          <w:rFonts w:ascii="Times New Roman" w:hAnsi="Times New Roman" w:cs="Times New Roman"/>
          <w:bCs w:val="0"/>
          <w:color w:val="auto"/>
          <w:sz w:val="24"/>
          <w:szCs w:val="24"/>
        </w:rPr>
      </w:pPr>
      <w:r w:rsidRPr="00922A74">
        <w:rPr>
          <w:rFonts w:ascii="Times New Roman" w:hAnsi="Times New Roman" w:cs="Times New Roman"/>
          <w:bCs w:val="0"/>
          <w:color w:val="auto"/>
          <w:sz w:val="24"/>
          <w:szCs w:val="24"/>
        </w:rPr>
        <w:t>Случаи отказа и обжалование</w:t>
      </w:r>
    </w:p>
    <w:p w:rsidR="00922A74" w:rsidRPr="00922A74" w:rsidRDefault="00922A74" w:rsidP="00922A74">
      <w:pPr>
        <w:ind w:firstLine="567"/>
        <w:jc w:val="both"/>
        <w:rPr>
          <w:rFonts w:ascii="Times New Roman" w:hAnsi="Times New Roman" w:cs="Times New Roman"/>
          <w:sz w:val="24"/>
          <w:szCs w:val="24"/>
        </w:rPr>
      </w:pPr>
      <w:r w:rsidRPr="00922A74">
        <w:rPr>
          <w:rFonts w:ascii="Times New Roman" w:hAnsi="Times New Roman" w:cs="Times New Roman"/>
          <w:sz w:val="24"/>
          <w:szCs w:val="24"/>
        </w:rPr>
        <w:t>Отказ может произойти из-за ошибки заявителя. В этом случае следует исправить недочеты и повторно подать заявление. Вероятные ошибки:</w:t>
      </w:r>
    </w:p>
    <w:p w:rsidR="00922A74" w:rsidRPr="00922A74" w:rsidRDefault="00922A74" w:rsidP="00922A74">
      <w:pPr>
        <w:numPr>
          <w:ilvl w:val="0"/>
          <w:numId w:val="8"/>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неправильно заполнены документы;</w:t>
      </w:r>
    </w:p>
    <w:p w:rsidR="00922A74" w:rsidRPr="00922A74" w:rsidRDefault="00922A74" w:rsidP="00922A74">
      <w:pPr>
        <w:numPr>
          <w:ilvl w:val="0"/>
          <w:numId w:val="8"/>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собраны не все документы;</w:t>
      </w:r>
    </w:p>
    <w:p w:rsidR="00922A74" w:rsidRPr="00922A74" w:rsidRDefault="00922A74" w:rsidP="00922A74">
      <w:pPr>
        <w:numPr>
          <w:ilvl w:val="0"/>
          <w:numId w:val="8"/>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нарушены какие-либо сроки.</w:t>
      </w:r>
    </w:p>
    <w:p w:rsidR="00922A74" w:rsidRDefault="00922A74" w:rsidP="00922A74">
      <w:pPr>
        <w:spacing w:after="0"/>
        <w:ind w:firstLine="567"/>
        <w:jc w:val="both"/>
        <w:rPr>
          <w:rFonts w:ascii="Times New Roman" w:hAnsi="Times New Roman" w:cs="Times New Roman"/>
          <w:sz w:val="24"/>
          <w:szCs w:val="24"/>
          <w:lang w:val="en-US"/>
        </w:rPr>
      </w:pPr>
    </w:p>
    <w:p w:rsidR="00922A74" w:rsidRPr="00922A74" w:rsidRDefault="00922A74" w:rsidP="00922A74">
      <w:pPr>
        <w:spacing w:after="0"/>
        <w:ind w:firstLine="567"/>
        <w:jc w:val="both"/>
        <w:rPr>
          <w:rFonts w:ascii="Times New Roman" w:hAnsi="Times New Roman" w:cs="Times New Roman"/>
          <w:sz w:val="24"/>
          <w:szCs w:val="24"/>
        </w:rPr>
      </w:pPr>
      <w:r w:rsidRPr="00922A74">
        <w:rPr>
          <w:rFonts w:ascii="Times New Roman" w:hAnsi="Times New Roman" w:cs="Times New Roman"/>
          <w:sz w:val="24"/>
          <w:szCs w:val="24"/>
        </w:rPr>
        <w:t>Если же отказ имел неправомерный характер, у заявителя есть два варианта:</w:t>
      </w:r>
    </w:p>
    <w:p w:rsidR="00922A74" w:rsidRPr="00922A74" w:rsidRDefault="00922A74" w:rsidP="00922A74">
      <w:pPr>
        <w:numPr>
          <w:ilvl w:val="0"/>
          <w:numId w:val="9"/>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 xml:space="preserve">Досудебное обжалование. Проще обжаловать отказ, если субсидия оформлялась через </w:t>
      </w:r>
      <w:proofErr w:type="spellStart"/>
      <w:r w:rsidRPr="00922A74">
        <w:rPr>
          <w:rFonts w:ascii="Times New Roman" w:hAnsi="Times New Roman" w:cs="Times New Roman"/>
          <w:sz w:val="24"/>
          <w:szCs w:val="24"/>
        </w:rPr>
        <w:t>госуслуги</w:t>
      </w:r>
      <w:proofErr w:type="spellEnd"/>
      <w:r w:rsidRPr="00922A74">
        <w:rPr>
          <w:rFonts w:ascii="Times New Roman" w:hAnsi="Times New Roman" w:cs="Times New Roman"/>
          <w:sz w:val="24"/>
          <w:szCs w:val="24"/>
        </w:rPr>
        <w:t>. В ином случае следует направлять жалобу или просьбу о пересмотре решения в место, где производилось оформление.</w:t>
      </w:r>
    </w:p>
    <w:p w:rsidR="00922A74" w:rsidRPr="00922A74" w:rsidRDefault="00922A74" w:rsidP="00922A74">
      <w:pPr>
        <w:numPr>
          <w:ilvl w:val="0"/>
          <w:numId w:val="9"/>
        </w:numPr>
        <w:spacing w:before="100" w:beforeAutospacing="1" w:after="75" w:line="240" w:lineRule="auto"/>
        <w:ind w:firstLine="567"/>
        <w:jc w:val="both"/>
        <w:rPr>
          <w:rFonts w:ascii="Times New Roman" w:hAnsi="Times New Roman" w:cs="Times New Roman"/>
          <w:sz w:val="24"/>
          <w:szCs w:val="24"/>
        </w:rPr>
      </w:pPr>
      <w:r w:rsidRPr="00922A74">
        <w:rPr>
          <w:rFonts w:ascii="Times New Roman" w:hAnsi="Times New Roman" w:cs="Times New Roman"/>
          <w:sz w:val="24"/>
          <w:szCs w:val="24"/>
        </w:rPr>
        <w:t>Если пересмотр решения был осуществлён незаконно, можно направить соответствующее заявление в прокуратуру, где будет проведена проверка. Также возможно обращение в суд на орган, производивший оформления пособия.</w:t>
      </w:r>
    </w:p>
    <w:p w:rsidR="00922A74" w:rsidRDefault="00922A74" w:rsidP="00922A74">
      <w:pPr>
        <w:pStyle w:val="a3"/>
        <w:spacing w:before="0" w:beforeAutospacing="0" w:after="183" w:afterAutospacing="0"/>
        <w:ind w:firstLine="567"/>
        <w:jc w:val="both"/>
        <w:rPr>
          <w:lang w:val="en-US"/>
        </w:rPr>
      </w:pPr>
    </w:p>
    <w:p w:rsidR="00922A74" w:rsidRPr="00922A74" w:rsidRDefault="00922A74" w:rsidP="00922A74">
      <w:pPr>
        <w:pStyle w:val="a3"/>
        <w:spacing w:before="0" w:beforeAutospacing="0" w:after="183" w:afterAutospacing="0"/>
        <w:ind w:firstLine="567"/>
        <w:jc w:val="both"/>
      </w:pPr>
      <w:r w:rsidRPr="00922A74">
        <w:t>Служащий в армии получит помощь от государства, если травмировался на воинской службе, завёл ребёнка, направлен в новое место или уволен. С рапортом и за дополнительными указаниями следует обращаться к непосредственному командиру.</w:t>
      </w:r>
    </w:p>
    <w:p w:rsidR="00D10490" w:rsidRPr="00922A74" w:rsidRDefault="00D10490" w:rsidP="00922A74">
      <w:pPr>
        <w:ind w:firstLine="567"/>
        <w:jc w:val="both"/>
        <w:rPr>
          <w:rFonts w:ascii="Times New Roman" w:hAnsi="Times New Roman" w:cs="Times New Roman"/>
          <w:sz w:val="24"/>
          <w:szCs w:val="24"/>
        </w:rPr>
      </w:pPr>
    </w:p>
    <w:sectPr w:rsidR="00D10490" w:rsidRPr="00922A74" w:rsidSect="00D10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34D6"/>
    <w:multiLevelType w:val="multilevel"/>
    <w:tmpl w:val="54FA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F1C5E"/>
    <w:multiLevelType w:val="multilevel"/>
    <w:tmpl w:val="01AC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857D9"/>
    <w:multiLevelType w:val="multilevel"/>
    <w:tmpl w:val="E396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6698E"/>
    <w:multiLevelType w:val="multilevel"/>
    <w:tmpl w:val="97E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33338"/>
    <w:multiLevelType w:val="multilevel"/>
    <w:tmpl w:val="6518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26383"/>
    <w:multiLevelType w:val="multilevel"/>
    <w:tmpl w:val="B65C9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B1F8A"/>
    <w:multiLevelType w:val="multilevel"/>
    <w:tmpl w:val="43C0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E6EF5"/>
    <w:multiLevelType w:val="multilevel"/>
    <w:tmpl w:val="DE34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0427DC"/>
    <w:multiLevelType w:val="multilevel"/>
    <w:tmpl w:val="B20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3"/>
  </w:num>
  <w:num w:numId="5">
    <w:abstractNumId w:val="6"/>
  </w:num>
  <w:num w:numId="6">
    <w:abstractNumId w:val="1"/>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22A74"/>
    <w:rsid w:val="00922A74"/>
    <w:rsid w:val="00D10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90"/>
  </w:style>
  <w:style w:type="paragraph" w:styleId="1">
    <w:name w:val="heading 1"/>
    <w:basedOn w:val="a"/>
    <w:link w:val="10"/>
    <w:uiPriority w:val="9"/>
    <w:qFormat/>
    <w:rsid w:val="00922A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22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2A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A74"/>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922A74"/>
  </w:style>
  <w:style w:type="character" w:customStyle="1" w:styleId="20">
    <w:name w:val="Заголовок 2 Знак"/>
    <w:basedOn w:val="a0"/>
    <w:link w:val="2"/>
    <w:uiPriority w:val="9"/>
    <w:semiHidden/>
    <w:rsid w:val="00922A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22A74"/>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922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922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2A74"/>
    <w:rPr>
      <w:color w:val="0000FF"/>
      <w:u w:val="single"/>
    </w:rPr>
  </w:style>
  <w:style w:type="character" w:customStyle="1" w:styleId="tocnumber">
    <w:name w:val="toc_number"/>
    <w:basedOn w:val="a0"/>
    <w:rsid w:val="00922A74"/>
  </w:style>
  <w:style w:type="character" w:styleId="a5">
    <w:name w:val="Emphasis"/>
    <w:basedOn w:val="a0"/>
    <w:uiPriority w:val="20"/>
    <w:qFormat/>
    <w:rsid w:val="00922A74"/>
    <w:rPr>
      <w:i/>
      <w:iCs/>
    </w:rPr>
  </w:style>
  <w:style w:type="character" w:styleId="a6">
    <w:name w:val="Strong"/>
    <w:basedOn w:val="a0"/>
    <w:uiPriority w:val="22"/>
    <w:qFormat/>
    <w:rsid w:val="00922A74"/>
    <w:rPr>
      <w:b/>
      <w:bCs/>
    </w:rPr>
  </w:style>
  <w:style w:type="character" w:customStyle="1" w:styleId="h-text">
    <w:name w:val="h-text"/>
    <w:basedOn w:val="a0"/>
    <w:rsid w:val="00922A74"/>
  </w:style>
  <w:style w:type="paragraph" w:customStyle="1" w:styleId="title">
    <w:name w:val="title"/>
    <w:basedOn w:val="a"/>
    <w:rsid w:val="00922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922A74"/>
  </w:style>
</w:styles>
</file>

<file path=word/webSettings.xml><?xml version="1.0" encoding="utf-8"?>
<w:webSettings xmlns:r="http://schemas.openxmlformats.org/officeDocument/2006/relationships" xmlns:w="http://schemas.openxmlformats.org/wordprocessingml/2006/main">
  <w:divs>
    <w:div w:id="52655010">
      <w:bodyDiv w:val="1"/>
      <w:marLeft w:val="0"/>
      <w:marRight w:val="0"/>
      <w:marTop w:val="0"/>
      <w:marBottom w:val="0"/>
      <w:divBdr>
        <w:top w:val="none" w:sz="0" w:space="0" w:color="auto"/>
        <w:left w:val="none" w:sz="0" w:space="0" w:color="auto"/>
        <w:bottom w:val="none" w:sz="0" w:space="0" w:color="auto"/>
        <w:right w:val="none" w:sz="0" w:space="0" w:color="auto"/>
      </w:divBdr>
      <w:divsChild>
        <w:div w:id="1859462279">
          <w:marLeft w:val="0"/>
          <w:marRight w:val="0"/>
          <w:marTop w:val="0"/>
          <w:marBottom w:val="240"/>
          <w:divBdr>
            <w:top w:val="single" w:sz="4" w:space="5" w:color="AAAAAA"/>
            <w:left w:val="single" w:sz="4" w:space="5" w:color="AAAAAA"/>
            <w:bottom w:val="single" w:sz="4" w:space="5" w:color="AAAAAA"/>
            <w:right w:val="single" w:sz="4" w:space="5" w:color="AAAAAA"/>
          </w:divBdr>
        </w:div>
        <w:div w:id="1692876058">
          <w:marLeft w:val="0"/>
          <w:marRight w:val="0"/>
          <w:marTop w:val="0"/>
          <w:marBottom w:val="215"/>
          <w:divBdr>
            <w:top w:val="single" w:sz="4" w:space="8" w:color="D6E9C6"/>
            <w:left w:val="single" w:sz="4" w:space="8" w:color="D6E9C6"/>
            <w:bottom w:val="single" w:sz="4" w:space="8" w:color="D6E9C6"/>
            <w:right w:val="single" w:sz="4" w:space="8" w:color="D6E9C6"/>
          </w:divBdr>
        </w:div>
        <w:div w:id="1542740197">
          <w:marLeft w:val="0"/>
          <w:marRight w:val="0"/>
          <w:marTop w:val="0"/>
          <w:marBottom w:val="215"/>
          <w:divBdr>
            <w:top w:val="single" w:sz="4" w:space="8" w:color="D6E9C6"/>
            <w:left w:val="single" w:sz="4" w:space="8" w:color="D6E9C6"/>
            <w:bottom w:val="single" w:sz="4" w:space="8" w:color="D6E9C6"/>
            <w:right w:val="single" w:sz="4" w:space="8" w:color="D6E9C6"/>
          </w:divBdr>
        </w:div>
        <w:div w:id="2097748372">
          <w:marLeft w:val="0"/>
          <w:marRight w:val="0"/>
          <w:marTop w:val="0"/>
          <w:marBottom w:val="215"/>
          <w:divBdr>
            <w:top w:val="single" w:sz="4" w:space="8" w:color="FAEBCC"/>
            <w:left w:val="single" w:sz="4" w:space="8" w:color="FAEBCC"/>
            <w:bottom w:val="single" w:sz="4" w:space="8" w:color="FAEBCC"/>
            <w:right w:val="single" w:sz="4" w:space="8" w:color="FAEBCC"/>
          </w:divBdr>
        </w:div>
        <w:div w:id="1363438717">
          <w:marLeft w:val="0"/>
          <w:marRight w:val="0"/>
          <w:marTop w:val="0"/>
          <w:marBottom w:val="215"/>
          <w:divBdr>
            <w:top w:val="single" w:sz="4" w:space="8" w:color="D6E9C6"/>
            <w:left w:val="single" w:sz="4" w:space="8" w:color="D6E9C6"/>
            <w:bottom w:val="single" w:sz="4" w:space="8" w:color="D6E9C6"/>
            <w:right w:val="single" w:sz="4" w:space="8" w:color="D6E9C6"/>
          </w:divBdr>
        </w:div>
        <w:div w:id="572397683">
          <w:marLeft w:val="0"/>
          <w:marRight w:val="0"/>
          <w:marTop w:val="0"/>
          <w:marBottom w:val="215"/>
          <w:divBdr>
            <w:top w:val="single" w:sz="4" w:space="8" w:color="D6E9C6"/>
            <w:left w:val="single" w:sz="4" w:space="8" w:color="D6E9C6"/>
            <w:bottom w:val="single" w:sz="4" w:space="8" w:color="D6E9C6"/>
            <w:right w:val="single" w:sz="4" w:space="8" w:color="D6E9C6"/>
          </w:divBdr>
        </w:div>
        <w:div w:id="2030525346">
          <w:marLeft w:val="0"/>
          <w:marRight w:val="0"/>
          <w:marTop w:val="0"/>
          <w:marBottom w:val="215"/>
          <w:divBdr>
            <w:top w:val="single" w:sz="4" w:space="8" w:color="D6E9C6"/>
            <w:left w:val="single" w:sz="4" w:space="8" w:color="D6E9C6"/>
            <w:bottom w:val="single" w:sz="4" w:space="8" w:color="D6E9C6"/>
            <w:right w:val="single" w:sz="4" w:space="8" w:color="D6E9C6"/>
          </w:divBdr>
        </w:div>
        <w:div w:id="1004092038">
          <w:marLeft w:val="0"/>
          <w:marRight w:val="0"/>
          <w:marTop w:val="107"/>
          <w:marBottom w:val="161"/>
          <w:divBdr>
            <w:top w:val="single" w:sz="4" w:space="2" w:color="auto"/>
            <w:left w:val="single" w:sz="2" w:space="0" w:color="auto"/>
            <w:bottom w:val="single" w:sz="4" w:space="0" w:color="auto"/>
            <w:right w:val="single" w:sz="2" w:space="0" w:color="auto"/>
          </w:divBdr>
          <w:divsChild>
            <w:div w:id="1850095975">
              <w:marLeft w:val="0"/>
              <w:marRight w:val="0"/>
              <w:marTop w:val="0"/>
              <w:marBottom w:val="172"/>
              <w:divBdr>
                <w:top w:val="none" w:sz="0" w:space="0" w:color="auto"/>
                <w:left w:val="none" w:sz="0" w:space="0" w:color="auto"/>
                <w:bottom w:val="none" w:sz="0" w:space="0" w:color="auto"/>
                <w:right w:val="none" w:sz="0" w:space="0" w:color="auto"/>
              </w:divBdr>
            </w:div>
            <w:div w:id="766123672">
              <w:marLeft w:val="0"/>
              <w:marRight w:val="0"/>
              <w:marTop w:val="0"/>
              <w:marBottom w:val="0"/>
              <w:divBdr>
                <w:top w:val="none" w:sz="0" w:space="0" w:color="auto"/>
                <w:left w:val="none" w:sz="0" w:space="0" w:color="auto"/>
                <w:bottom w:val="none" w:sz="0" w:space="0" w:color="auto"/>
                <w:right w:val="none" w:sz="0" w:space="0" w:color="auto"/>
              </w:divBdr>
              <w:divsChild>
                <w:div w:id="1557349195">
                  <w:marLeft w:val="0"/>
                  <w:marRight w:val="0"/>
                  <w:marTop w:val="0"/>
                  <w:marBottom w:val="0"/>
                  <w:divBdr>
                    <w:top w:val="none" w:sz="0" w:space="0" w:color="auto"/>
                    <w:left w:val="none" w:sz="0" w:space="0" w:color="auto"/>
                    <w:bottom w:val="none" w:sz="0" w:space="0" w:color="auto"/>
                    <w:right w:val="none" w:sz="0" w:space="0" w:color="auto"/>
                  </w:divBdr>
                  <w:divsChild>
                    <w:div w:id="1128166336">
                      <w:marLeft w:val="0"/>
                      <w:marRight w:val="0"/>
                      <w:marTop w:val="0"/>
                      <w:marBottom w:val="97"/>
                      <w:divBdr>
                        <w:top w:val="none" w:sz="0" w:space="0" w:color="auto"/>
                        <w:left w:val="none" w:sz="0" w:space="0" w:color="auto"/>
                        <w:bottom w:val="none" w:sz="0" w:space="0" w:color="auto"/>
                        <w:right w:val="none" w:sz="0" w:space="0" w:color="auto"/>
                      </w:divBdr>
                      <w:divsChild>
                        <w:div w:id="1242763377">
                          <w:marLeft w:val="0"/>
                          <w:marRight w:val="0"/>
                          <w:marTop w:val="0"/>
                          <w:marBottom w:val="0"/>
                          <w:divBdr>
                            <w:top w:val="none" w:sz="0" w:space="0" w:color="auto"/>
                            <w:left w:val="none" w:sz="0" w:space="0" w:color="auto"/>
                            <w:bottom w:val="none" w:sz="0" w:space="0" w:color="auto"/>
                            <w:right w:val="none" w:sz="0" w:space="0" w:color="auto"/>
                          </w:divBdr>
                        </w:div>
                      </w:divsChild>
                    </w:div>
                    <w:div w:id="914899311">
                      <w:marLeft w:val="0"/>
                      <w:marRight w:val="0"/>
                      <w:marTop w:val="0"/>
                      <w:marBottom w:val="0"/>
                      <w:divBdr>
                        <w:top w:val="none" w:sz="0" w:space="0" w:color="auto"/>
                        <w:left w:val="none" w:sz="0" w:space="0" w:color="auto"/>
                        <w:bottom w:val="none" w:sz="0" w:space="0" w:color="auto"/>
                        <w:right w:val="none" w:sz="0" w:space="0" w:color="auto"/>
                      </w:divBdr>
                      <w:divsChild>
                        <w:div w:id="6066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8850">
              <w:marLeft w:val="0"/>
              <w:marRight w:val="0"/>
              <w:marTop w:val="0"/>
              <w:marBottom w:val="0"/>
              <w:divBdr>
                <w:top w:val="none" w:sz="0" w:space="0" w:color="auto"/>
                <w:left w:val="none" w:sz="0" w:space="0" w:color="auto"/>
                <w:bottom w:val="none" w:sz="0" w:space="0" w:color="auto"/>
                <w:right w:val="none" w:sz="0" w:space="0" w:color="auto"/>
              </w:divBdr>
            </w:div>
          </w:divsChild>
        </w:div>
        <w:div w:id="1302661070">
          <w:marLeft w:val="0"/>
          <w:marRight w:val="0"/>
          <w:marTop w:val="0"/>
          <w:marBottom w:val="215"/>
          <w:divBdr>
            <w:top w:val="single" w:sz="4" w:space="8" w:color="D6E9C6"/>
            <w:left w:val="single" w:sz="4" w:space="8" w:color="D6E9C6"/>
            <w:bottom w:val="single" w:sz="4" w:space="8" w:color="D6E9C6"/>
            <w:right w:val="single" w:sz="4" w:space="8" w:color="D6E9C6"/>
          </w:divBdr>
        </w:div>
        <w:div w:id="1972710510">
          <w:marLeft w:val="0"/>
          <w:marRight w:val="0"/>
          <w:marTop w:val="0"/>
          <w:marBottom w:val="215"/>
          <w:divBdr>
            <w:top w:val="single" w:sz="4" w:space="8" w:color="D6E9C6"/>
            <w:left w:val="single" w:sz="4" w:space="8" w:color="D6E9C6"/>
            <w:bottom w:val="single" w:sz="4" w:space="8" w:color="D6E9C6"/>
            <w:right w:val="single" w:sz="4" w:space="8" w:color="D6E9C6"/>
          </w:divBdr>
        </w:div>
        <w:div w:id="304046925">
          <w:marLeft w:val="0"/>
          <w:marRight w:val="0"/>
          <w:marTop w:val="0"/>
          <w:marBottom w:val="215"/>
          <w:divBdr>
            <w:top w:val="single" w:sz="4" w:space="8" w:color="D6E9C6"/>
            <w:left w:val="single" w:sz="4" w:space="8" w:color="D6E9C6"/>
            <w:bottom w:val="single" w:sz="4" w:space="8" w:color="D6E9C6"/>
            <w:right w:val="single" w:sz="4" w:space="8" w:color="D6E9C6"/>
          </w:divBdr>
        </w:div>
        <w:div w:id="641038959">
          <w:marLeft w:val="0"/>
          <w:marRight w:val="0"/>
          <w:marTop w:val="0"/>
          <w:marBottom w:val="215"/>
          <w:divBdr>
            <w:top w:val="single" w:sz="4" w:space="8" w:color="D6E9C6"/>
            <w:left w:val="single" w:sz="4" w:space="8" w:color="D6E9C6"/>
            <w:bottom w:val="single" w:sz="4" w:space="8" w:color="D6E9C6"/>
            <w:right w:val="single" w:sz="4" w:space="8" w:color="D6E9C6"/>
          </w:divBdr>
        </w:div>
        <w:div w:id="578102916">
          <w:marLeft w:val="0"/>
          <w:marRight w:val="0"/>
          <w:marTop w:val="0"/>
          <w:marBottom w:val="215"/>
          <w:divBdr>
            <w:top w:val="single" w:sz="4" w:space="8" w:color="D6E9C6"/>
            <w:left w:val="single" w:sz="4" w:space="8" w:color="D6E9C6"/>
            <w:bottom w:val="single" w:sz="4" w:space="8" w:color="D6E9C6"/>
            <w:right w:val="single" w:sz="4" w:space="8" w:color="D6E9C6"/>
          </w:divBdr>
        </w:div>
        <w:div w:id="1468402391">
          <w:marLeft w:val="0"/>
          <w:marRight w:val="0"/>
          <w:marTop w:val="107"/>
          <w:marBottom w:val="161"/>
          <w:divBdr>
            <w:top w:val="single" w:sz="4" w:space="2" w:color="auto"/>
            <w:left w:val="single" w:sz="2" w:space="0" w:color="auto"/>
            <w:bottom w:val="single" w:sz="4" w:space="0" w:color="auto"/>
            <w:right w:val="single" w:sz="2" w:space="0" w:color="auto"/>
          </w:divBdr>
          <w:divsChild>
            <w:div w:id="651569336">
              <w:marLeft w:val="0"/>
              <w:marRight w:val="0"/>
              <w:marTop w:val="0"/>
              <w:marBottom w:val="172"/>
              <w:divBdr>
                <w:top w:val="none" w:sz="0" w:space="0" w:color="auto"/>
                <w:left w:val="none" w:sz="0" w:space="0" w:color="auto"/>
                <w:bottom w:val="none" w:sz="0" w:space="0" w:color="auto"/>
                <w:right w:val="none" w:sz="0" w:space="0" w:color="auto"/>
              </w:divBdr>
            </w:div>
            <w:div w:id="1395423495">
              <w:marLeft w:val="0"/>
              <w:marRight w:val="0"/>
              <w:marTop w:val="0"/>
              <w:marBottom w:val="0"/>
              <w:divBdr>
                <w:top w:val="none" w:sz="0" w:space="0" w:color="auto"/>
                <w:left w:val="none" w:sz="0" w:space="0" w:color="auto"/>
                <w:bottom w:val="none" w:sz="0" w:space="0" w:color="auto"/>
                <w:right w:val="none" w:sz="0" w:space="0" w:color="auto"/>
              </w:divBdr>
              <w:divsChild>
                <w:div w:id="71853909">
                  <w:marLeft w:val="0"/>
                  <w:marRight w:val="0"/>
                  <w:marTop w:val="0"/>
                  <w:marBottom w:val="0"/>
                  <w:divBdr>
                    <w:top w:val="none" w:sz="0" w:space="0" w:color="auto"/>
                    <w:left w:val="none" w:sz="0" w:space="0" w:color="auto"/>
                    <w:bottom w:val="none" w:sz="0" w:space="0" w:color="auto"/>
                    <w:right w:val="none" w:sz="0" w:space="0" w:color="auto"/>
                  </w:divBdr>
                  <w:divsChild>
                    <w:div w:id="2042628824">
                      <w:marLeft w:val="0"/>
                      <w:marRight w:val="0"/>
                      <w:marTop w:val="0"/>
                      <w:marBottom w:val="0"/>
                      <w:divBdr>
                        <w:top w:val="none" w:sz="0" w:space="0" w:color="auto"/>
                        <w:left w:val="none" w:sz="0" w:space="0" w:color="auto"/>
                        <w:bottom w:val="none" w:sz="0" w:space="0" w:color="auto"/>
                        <w:right w:val="none" w:sz="0" w:space="0" w:color="auto"/>
                      </w:divBdr>
                      <w:divsChild>
                        <w:div w:id="7105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9273">
              <w:marLeft w:val="0"/>
              <w:marRight w:val="0"/>
              <w:marTop w:val="0"/>
              <w:marBottom w:val="0"/>
              <w:divBdr>
                <w:top w:val="none" w:sz="0" w:space="0" w:color="auto"/>
                <w:left w:val="none" w:sz="0" w:space="0" w:color="auto"/>
                <w:bottom w:val="none" w:sz="0" w:space="0" w:color="auto"/>
                <w:right w:val="none" w:sz="0" w:space="0" w:color="auto"/>
              </w:divBdr>
            </w:div>
          </w:divsChild>
        </w:div>
        <w:div w:id="1872761209">
          <w:marLeft w:val="0"/>
          <w:marRight w:val="0"/>
          <w:marTop w:val="0"/>
          <w:marBottom w:val="215"/>
          <w:divBdr>
            <w:top w:val="single" w:sz="4" w:space="8" w:color="D6E9C6"/>
            <w:left w:val="single" w:sz="4" w:space="8" w:color="D6E9C6"/>
            <w:bottom w:val="single" w:sz="4" w:space="8" w:color="D6E9C6"/>
            <w:right w:val="single" w:sz="4" w:space="8" w:color="D6E9C6"/>
          </w:divBdr>
        </w:div>
        <w:div w:id="1099255306">
          <w:marLeft w:val="0"/>
          <w:marRight w:val="0"/>
          <w:marTop w:val="0"/>
          <w:marBottom w:val="215"/>
          <w:divBdr>
            <w:top w:val="single" w:sz="4" w:space="8" w:color="BCE8F1"/>
            <w:left w:val="single" w:sz="4" w:space="8" w:color="BCE8F1"/>
            <w:bottom w:val="single" w:sz="4" w:space="8" w:color="BCE8F1"/>
            <w:right w:val="single" w:sz="4" w:space="8" w:color="BCE8F1"/>
          </w:divBdr>
        </w:div>
        <w:div w:id="32658444">
          <w:marLeft w:val="0"/>
          <w:marRight w:val="0"/>
          <w:marTop w:val="0"/>
          <w:marBottom w:val="215"/>
          <w:divBdr>
            <w:top w:val="single" w:sz="4" w:space="8" w:color="D6E9C6"/>
            <w:left w:val="single" w:sz="4" w:space="8" w:color="D6E9C6"/>
            <w:bottom w:val="single" w:sz="4" w:space="8" w:color="D6E9C6"/>
            <w:right w:val="single" w:sz="4" w:space="8" w:color="D6E9C6"/>
          </w:divBdr>
        </w:div>
        <w:div w:id="2096782286">
          <w:marLeft w:val="0"/>
          <w:marRight w:val="0"/>
          <w:marTop w:val="107"/>
          <w:marBottom w:val="161"/>
          <w:divBdr>
            <w:top w:val="single" w:sz="4" w:space="2" w:color="auto"/>
            <w:left w:val="single" w:sz="2" w:space="0" w:color="auto"/>
            <w:bottom w:val="single" w:sz="4" w:space="0" w:color="auto"/>
            <w:right w:val="single" w:sz="2" w:space="0" w:color="auto"/>
          </w:divBdr>
          <w:divsChild>
            <w:div w:id="788746248">
              <w:marLeft w:val="0"/>
              <w:marRight w:val="0"/>
              <w:marTop w:val="0"/>
              <w:marBottom w:val="172"/>
              <w:divBdr>
                <w:top w:val="none" w:sz="0" w:space="0" w:color="auto"/>
                <w:left w:val="none" w:sz="0" w:space="0" w:color="auto"/>
                <w:bottom w:val="none" w:sz="0" w:space="0" w:color="auto"/>
                <w:right w:val="none" w:sz="0" w:space="0" w:color="auto"/>
              </w:divBdr>
            </w:div>
            <w:div w:id="429475784">
              <w:marLeft w:val="0"/>
              <w:marRight w:val="0"/>
              <w:marTop w:val="0"/>
              <w:marBottom w:val="0"/>
              <w:divBdr>
                <w:top w:val="none" w:sz="0" w:space="0" w:color="auto"/>
                <w:left w:val="none" w:sz="0" w:space="0" w:color="auto"/>
                <w:bottom w:val="none" w:sz="0" w:space="0" w:color="auto"/>
                <w:right w:val="none" w:sz="0" w:space="0" w:color="auto"/>
              </w:divBdr>
              <w:divsChild>
                <w:div w:id="613245603">
                  <w:marLeft w:val="0"/>
                  <w:marRight w:val="0"/>
                  <w:marTop w:val="0"/>
                  <w:marBottom w:val="0"/>
                  <w:divBdr>
                    <w:top w:val="none" w:sz="0" w:space="0" w:color="auto"/>
                    <w:left w:val="none" w:sz="0" w:space="0" w:color="auto"/>
                    <w:bottom w:val="none" w:sz="0" w:space="0" w:color="auto"/>
                    <w:right w:val="none" w:sz="0" w:space="0" w:color="auto"/>
                  </w:divBdr>
                  <w:divsChild>
                    <w:div w:id="2130541464">
                      <w:marLeft w:val="0"/>
                      <w:marRight w:val="0"/>
                      <w:marTop w:val="0"/>
                      <w:marBottom w:val="0"/>
                      <w:divBdr>
                        <w:top w:val="none" w:sz="0" w:space="0" w:color="auto"/>
                        <w:left w:val="none" w:sz="0" w:space="0" w:color="auto"/>
                        <w:bottom w:val="none" w:sz="0" w:space="0" w:color="auto"/>
                        <w:right w:val="none" w:sz="0" w:space="0" w:color="auto"/>
                      </w:divBdr>
                      <w:divsChild>
                        <w:div w:id="14792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8557">
              <w:marLeft w:val="0"/>
              <w:marRight w:val="0"/>
              <w:marTop w:val="0"/>
              <w:marBottom w:val="0"/>
              <w:divBdr>
                <w:top w:val="none" w:sz="0" w:space="0" w:color="auto"/>
                <w:left w:val="none" w:sz="0" w:space="0" w:color="auto"/>
                <w:bottom w:val="none" w:sz="0" w:space="0" w:color="auto"/>
                <w:right w:val="none" w:sz="0" w:space="0" w:color="auto"/>
              </w:divBdr>
            </w:div>
          </w:divsChild>
        </w:div>
        <w:div w:id="371929206">
          <w:marLeft w:val="0"/>
          <w:marRight w:val="0"/>
          <w:marTop w:val="0"/>
          <w:marBottom w:val="215"/>
          <w:divBdr>
            <w:top w:val="single" w:sz="4" w:space="8" w:color="D6E9C6"/>
            <w:left w:val="single" w:sz="4" w:space="8" w:color="D6E9C6"/>
            <w:bottom w:val="single" w:sz="4" w:space="8" w:color="D6E9C6"/>
            <w:right w:val="single" w:sz="4" w:space="8" w:color="D6E9C6"/>
          </w:divBdr>
        </w:div>
        <w:div w:id="1680037758">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 w:id="11428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212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1596</Words>
  <Characters>9103</Characters>
  <Application>Microsoft Office Word</Application>
  <DocSecurity>0</DocSecurity>
  <Lines>75</Lines>
  <Paragraphs>21</Paragraphs>
  <ScaleCrop>false</ScaleCrop>
  <Company>ООО "МОК-Центр"</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2020-08-27T12:36:00Z</dcterms:created>
  <dcterms:modified xsi:type="dcterms:W3CDTF">2020-08-27T12:39:00Z</dcterms:modified>
</cp:coreProperties>
</file>